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45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7443"/>
      </w:tblGrid>
      <w:tr w:rsidR="003A68F7" w:rsidRPr="002C5BAD" w:rsidTr="00FF6384">
        <w:trPr>
          <w:trHeight w:val="1284"/>
        </w:trPr>
        <w:tc>
          <w:tcPr>
            <w:tcW w:w="2515" w:type="dxa"/>
            <w:shd w:val="clear" w:color="auto" w:fill="auto"/>
          </w:tcPr>
          <w:p w:rsidR="003A68F7" w:rsidRPr="002C5BAD" w:rsidRDefault="003A68F7" w:rsidP="00FF6384">
            <w:pPr>
              <w:tabs>
                <w:tab w:val="left" w:pos="200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noProof/>
                <w:szCs w:val="20"/>
                <w:lang w:eastAsia="pt-BR"/>
              </w:rPr>
              <w:drawing>
                <wp:inline distT="0" distB="0" distL="0" distR="0" wp14:anchorId="1286CF55" wp14:editId="58CCADFE">
                  <wp:extent cx="1380490" cy="1578610"/>
                  <wp:effectExtent l="0" t="0" r="0" b="2540"/>
                  <wp:docPr id="1" name="Imagem 1" descr="Prefeitura Municipal de Quinze de Nove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Prefeitura Municipal de Quinze de Nove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90" cy="157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3" w:type="dxa"/>
            <w:shd w:val="clear" w:color="auto" w:fill="auto"/>
          </w:tcPr>
          <w:p w:rsidR="003A68F7" w:rsidRPr="002C5BAD" w:rsidRDefault="003A68F7" w:rsidP="00FF63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</w:pPr>
            <w:r w:rsidRPr="002C5BAD"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  <w:t>PREFEITURA MUNICIPAL DE QUINZE DE NOVEMBRO RS</w:t>
            </w:r>
          </w:p>
          <w:p w:rsidR="003A68F7" w:rsidRPr="002C5BAD" w:rsidRDefault="003A68F7" w:rsidP="00FF63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Cs w:val="20"/>
                <w:u w:val="single"/>
                <w:lang w:eastAsia="pt-BR"/>
              </w:rPr>
            </w:pPr>
          </w:p>
          <w:p w:rsidR="003A68F7" w:rsidRPr="002C5BAD" w:rsidRDefault="003A68F7" w:rsidP="00FF6384">
            <w:pPr>
              <w:overflowPunct w:val="0"/>
              <w:autoSpaceDE w:val="0"/>
              <w:autoSpaceDN w:val="0"/>
              <w:adjustRightInd w:val="0"/>
              <w:spacing w:after="0" w:line="16" w:lineRule="atLeast"/>
              <w:jc w:val="center"/>
              <w:textAlignment w:val="baseline"/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2C5BAD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>Rua Gonçalves Dias, 875 - Centro Quinze de Novembro/RS </w:t>
            </w:r>
            <w:r w:rsidRPr="002C5BAD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br/>
            </w:r>
            <w:r w:rsidRPr="002C5BAD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CEP: 98230-000 </w:t>
            </w:r>
            <w:r w:rsidRPr="002C5BAD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t>Fone: (54) 3322-</w:t>
            </w:r>
            <w:proofErr w:type="gramStart"/>
            <w:r w:rsidRPr="002C5BAD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t>1500</w:t>
            </w:r>
            <w:proofErr w:type="gramEnd"/>
          </w:p>
          <w:p w:rsidR="003A68F7" w:rsidRPr="002C5BAD" w:rsidRDefault="003A68F7" w:rsidP="00FF6384">
            <w:pPr>
              <w:shd w:val="clear" w:color="auto" w:fill="FFFFFF"/>
              <w:spacing w:after="0" w:line="16" w:lineRule="atLeast"/>
              <w:jc w:val="center"/>
              <w:textAlignment w:val="baseline"/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</w:pPr>
            <w:r w:rsidRPr="002C5BAD">
              <w:rPr>
                <w:rFonts w:ascii="Calibri" w:eastAsia="Times New Roman" w:hAnsi="Calibri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E-mail</w:t>
            </w:r>
            <w:r w:rsidRPr="002C5BAD"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  <w:t>: pm15nov@pm15nov.rs.gov.br</w:t>
            </w:r>
          </w:p>
          <w:p w:rsidR="003A68F7" w:rsidRPr="002C5BAD" w:rsidRDefault="003A68F7" w:rsidP="00FF63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szCs w:val="20"/>
                <w:lang w:eastAsia="pt-BR"/>
              </w:rPr>
            </w:pPr>
          </w:p>
        </w:tc>
      </w:tr>
    </w:tbl>
    <w:p w:rsidR="003A68F7" w:rsidRPr="002C5BAD" w:rsidRDefault="003A68F7" w:rsidP="003A68F7">
      <w:pPr>
        <w:overflowPunct w:val="0"/>
        <w:autoSpaceDE w:val="0"/>
        <w:autoSpaceDN w:val="0"/>
        <w:adjustRightInd w:val="0"/>
        <w:spacing w:before="57" w:after="57" w:line="240" w:lineRule="auto"/>
        <w:textAlignment w:val="baseline"/>
        <w:rPr>
          <w:rFonts w:ascii="Arial" w:eastAsia="Times New Roman" w:hAnsi="Arial" w:cs="Arial"/>
          <w:sz w:val="22"/>
          <w:lang w:eastAsia="pt-BR"/>
        </w:rPr>
      </w:pPr>
    </w:p>
    <w:p w:rsidR="003A68F7" w:rsidRPr="002C5BAD" w:rsidRDefault="003A68F7" w:rsidP="003A68F7">
      <w:pPr>
        <w:overflowPunct w:val="0"/>
        <w:autoSpaceDE w:val="0"/>
        <w:autoSpaceDN w:val="0"/>
        <w:adjustRightInd w:val="0"/>
        <w:spacing w:after="0" w:line="240" w:lineRule="auto"/>
        <w:ind w:right="-315" w:firstLine="2552"/>
        <w:jc w:val="both"/>
        <w:textAlignment w:val="baseline"/>
        <w:rPr>
          <w:rFonts w:eastAsia="Times New Roman"/>
          <w:b/>
          <w:sz w:val="24"/>
          <w:szCs w:val="24"/>
          <w:lang w:eastAsia="pt-BR"/>
        </w:rPr>
      </w:pPr>
      <w:r w:rsidRPr="002C5BAD">
        <w:rPr>
          <w:rFonts w:eastAsia="Times New Roman"/>
          <w:b/>
          <w:sz w:val="24"/>
          <w:szCs w:val="24"/>
          <w:lang w:eastAsia="pt-BR"/>
        </w:rPr>
        <w:t xml:space="preserve">Ata de </w:t>
      </w:r>
      <w:proofErr w:type="gramStart"/>
      <w:r w:rsidRPr="002C5BAD">
        <w:rPr>
          <w:rFonts w:eastAsia="Times New Roman"/>
          <w:b/>
          <w:sz w:val="24"/>
          <w:szCs w:val="24"/>
          <w:lang w:eastAsia="pt-BR"/>
        </w:rPr>
        <w:t xml:space="preserve">Julgamento </w:t>
      </w:r>
      <w:r>
        <w:rPr>
          <w:rFonts w:eastAsia="Times New Roman"/>
          <w:b/>
          <w:sz w:val="24"/>
          <w:szCs w:val="24"/>
          <w:lang w:eastAsia="pt-BR"/>
        </w:rPr>
        <w:t>Tomada de Preços</w:t>
      </w:r>
      <w:proofErr w:type="gramEnd"/>
      <w:r w:rsidRPr="002C5BAD">
        <w:rPr>
          <w:rFonts w:eastAsia="Times New Roman"/>
          <w:b/>
          <w:sz w:val="24"/>
          <w:szCs w:val="24"/>
          <w:lang w:eastAsia="pt-BR"/>
        </w:rPr>
        <w:t xml:space="preserve"> N°</w:t>
      </w:r>
      <w:r>
        <w:rPr>
          <w:rFonts w:eastAsia="Times New Roman"/>
          <w:b/>
          <w:sz w:val="24"/>
          <w:szCs w:val="24"/>
          <w:lang w:eastAsia="pt-BR"/>
        </w:rPr>
        <w:t>0</w:t>
      </w:r>
      <w:r>
        <w:rPr>
          <w:rFonts w:eastAsia="Times New Roman"/>
          <w:b/>
          <w:sz w:val="24"/>
          <w:szCs w:val="24"/>
          <w:lang w:eastAsia="pt-BR"/>
        </w:rPr>
        <w:t>1</w:t>
      </w:r>
      <w:r w:rsidRPr="002C5BAD">
        <w:rPr>
          <w:rFonts w:eastAsia="Times New Roman"/>
          <w:b/>
          <w:sz w:val="24"/>
          <w:szCs w:val="24"/>
          <w:lang w:eastAsia="pt-BR"/>
        </w:rPr>
        <w:t>/</w:t>
      </w:r>
      <w:r>
        <w:rPr>
          <w:rFonts w:eastAsia="Times New Roman"/>
          <w:b/>
          <w:sz w:val="24"/>
          <w:szCs w:val="24"/>
          <w:lang w:eastAsia="pt-BR"/>
        </w:rPr>
        <w:t>2020</w:t>
      </w:r>
    </w:p>
    <w:p w:rsidR="003A68F7" w:rsidRPr="002C5BAD" w:rsidRDefault="003A68F7" w:rsidP="003A68F7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2C5BAD">
        <w:rPr>
          <w:rFonts w:eastAsia="Times New Roman"/>
          <w:sz w:val="24"/>
          <w:szCs w:val="24"/>
          <w:lang w:eastAsia="pt-BR"/>
        </w:rPr>
        <w:t xml:space="preserve">Ata de reunião realizada as </w:t>
      </w:r>
      <w:proofErr w:type="gramStart"/>
      <w:r>
        <w:rPr>
          <w:rFonts w:eastAsia="Times New Roman"/>
          <w:sz w:val="24"/>
          <w:szCs w:val="24"/>
          <w:lang w:eastAsia="pt-BR"/>
        </w:rPr>
        <w:t>09:00</w:t>
      </w:r>
      <w:proofErr w:type="gramEnd"/>
      <w:r w:rsidRPr="002C5BAD">
        <w:rPr>
          <w:rFonts w:eastAsia="Times New Roman"/>
          <w:sz w:val="24"/>
          <w:szCs w:val="24"/>
          <w:lang w:eastAsia="pt-BR"/>
        </w:rPr>
        <w:t xml:space="preserve"> horas do dia </w:t>
      </w:r>
      <w:r>
        <w:rPr>
          <w:rFonts w:eastAsia="Times New Roman"/>
          <w:sz w:val="24"/>
          <w:szCs w:val="24"/>
          <w:lang w:eastAsia="pt-BR"/>
        </w:rPr>
        <w:t>23/01/20</w:t>
      </w:r>
      <w:r w:rsidRPr="002C5BAD">
        <w:rPr>
          <w:rFonts w:eastAsia="Times New Roman"/>
          <w:sz w:val="24"/>
          <w:szCs w:val="24"/>
          <w:lang w:eastAsia="pt-BR"/>
        </w:rPr>
        <w:t xml:space="preserve">, na sala de reuniões da Comissão Permanente de Licitações, junto a Sede do Poder Executivo Municipal, onde estiveram presentes os senhores integrantes da Comissão, para julgamento da </w:t>
      </w:r>
      <w:r>
        <w:rPr>
          <w:rFonts w:eastAsia="Times New Roman"/>
          <w:sz w:val="24"/>
          <w:szCs w:val="24"/>
          <w:lang w:eastAsia="pt-BR"/>
        </w:rPr>
        <w:t>Tomada de Preços</w:t>
      </w:r>
      <w:r w:rsidRPr="002C5BAD"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rFonts w:eastAsia="Times New Roman"/>
          <w:sz w:val="24"/>
          <w:szCs w:val="24"/>
          <w:lang w:eastAsia="pt-BR"/>
        </w:rPr>
        <w:t>1</w:t>
      </w:r>
      <w:r w:rsidRPr="002C5BAD">
        <w:rPr>
          <w:rFonts w:eastAsia="Times New Roman"/>
          <w:sz w:val="24"/>
          <w:szCs w:val="24"/>
          <w:lang w:eastAsia="pt-BR"/>
        </w:rPr>
        <w:t>/</w:t>
      </w:r>
      <w:r>
        <w:rPr>
          <w:rFonts w:eastAsia="Times New Roman"/>
          <w:sz w:val="24"/>
          <w:szCs w:val="24"/>
          <w:lang w:eastAsia="pt-BR"/>
        </w:rPr>
        <w:t>2020</w:t>
      </w:r>
      <w:r w:rsidRPr="002C5BAD">
        <w:rPr>
          <w:rFonts w:eastAsia="Times New Roman"/>
          <w:sz w:val="24"/>
          <w:szCs w:val="24"/>
          <w:lang w:eastAsia="pt-BR"/>
        </w:rPr>
        <w:t xml:space="preserve">, que tem como objeto: </w:t>
      </w:r>
      <w:r>
        <w:rPr>
          <w:rFonts w:eastAsia="Times New Roman"/>
          <w:sz w:val="24"/>
          <w:szCs w:val="24"/>
          <w:lang w:eastAsia="pt-BR"/>
        </w:rPr>
        <w:t>Implantação e modernização de infraestrutura esportiva – Projeto de Iluminação e Vestiários.</w:t>
      </w:r>
      <w:r w:rsidRPr="002C5BAD">
        <w:rPr>
          <w:rFonts w:eastAsia="Times New Roman"/>
          <w:b/>
          <w:bCs/>
          <w:sz w:val="24"/>
          <w:szCs w:val="24"/>
          <w:lang w:eastAsia="pt-BR"/>
        </w:rPr>
        <w:t>,</w:t>
      </w:r>
      <w:r w:rsidRPr="002C5BAD">
        <w:rPr>
          <w:rFonts w:eastAsia="Times New Roman"/>
          <w:sz w:val="24"/>
          <w:szCs w:val="24"/>
          <w:lang w:eastAsia="pt-BR"/>
        </w:rPr>
        <w:t xml:space="preserve"> sendo que estiveram presentes além da comissão permanente de licitação,</w:t>
      </w:r>
      <w:r>
        <w:rPr>
          <w:rFonts w:eastAsia="Times New Roman"/>
          <w:sz w:val="24"/>
          <w:szCs w:val="24"/>
          <w:lang w:eastAsia="pt-BR"/>
        </w:rPr>
        <w:t xml:space="preserve"> com </w:t>
      </w:r>
      <w:r w:rsidRPr="002C5BAD"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rFonts w:eastAsia="Times New Roman"/>
          <w:sz w:val="24"/>
          <w:szCs w:val="24"/>
          <w:lang w:eastAsia="pt-BR"/>
        </w:rPr>
        <w:t xml:space="preserve">a participação da empresa </w:t>
      </w:r>
      <w:r w:rsidRPr="002C5BAD">
        <w:rPr>
          <w:rFonts w:eastAsia="Times New Roman"/>
          <w:sz w:val="24"/>
          <w:szCs w:val="24"/>
          <w:lang w:eastAsia="pt-BR"/>
        </w:rPr>
        <w:t>abaixo</w:t>
      </w:r>
      <w:r>
        <w:rPr>
          <w:rFonts w:eastAsia="Times New Roman"/>
          <w:sz w:val="24"/>
          <w:szCs w:val="24"/>
          <w:lang w:eastAsia="pt-BR"/>
        </w:rPr>
        <w:t>, cujo representante não esteve presente</w:t>
      </w:r>
      <w:r w:rsidRPr="002C5BAD">
        <w:rPr>
          <w:rFonts w:eastAsia="Times New Roman"/>
          <w:sz w:val="24"/>
          <w:szCs w:val="24"/>
          <w:lang w:eastAsia="pt-BR"/>
        </w:rPr>
        <w:t xml:space="preserve">: </w:t>
      </w:r>
    </w:p>
    <w:p w:rsidR="003A68F7" w:rsidRPr="002C5BAD" w:rsidRDefault="003A68F7" w:rsidP="003A68F7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eastAsia="Times New Roman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3A68F7" w:rsidRPr="002C5BAD" w:rsidTr="00FF6384">
        <w:tc>
          <w:tcPr>
            <w:tcW w:w="4889" w:type="dxa"/>
            <w:shd w:val="clear" w:color="auto" w:fill="auto"/>
          </w:tcPr>
          <w:p w:rsidR="003A68F7" w:rsidRPr="002C5BAD" w:rsidRDefault="003A68F7" w:rsidP="00FF63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2C5BAD">
              <w:rPr>
                <w:rFonts w:eastAsia="Times New Roman"/>
                <w:sz w:val="24"/>
                <w:szCs w:val="24"/>
                <w:lang w:eastAsia="pt-BR"/>
              </w:rPr>
              <w:t>NOME DA EMPRESA</w:t>
            </w:r>
          </w:p>
        </w:tc>
        <w:tc>
          <w:tcPr>
            <w:tcW w:w="4890" w:type="dxa"/>
            <w:shd w:val="clear" w:color="auto" w:fill="auto"/>
          </w:tcPr>
          <w:p w:rsidR="003A68F7" w:rsidRPr="002C5BAD" w:rsidRDefault="003A68F7" w:rsidP="00FF63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2C5BAD">
              <w:rPr>
                <w:rFonts w:eastAsia="Times New Roman"/>
                <w:sz w:val="24"/>
                <w:szCs w:val="24"/>
                <w:lang w:eastAsia="pt-BR"/>
              </w:rPr>
              <w:t>CNPJ</w:t>
            </w:r>
          </w:p>
        </w:tc>
      </w:tr>
      <w:tr w:rsidR="003A68F7" w:rsidRPr="002C5BAD" w:rsidTr="00FF6384">
        <w:tc>
          <w:tcPr>
            <w:tcW w:w="4889" w:type="dxa"/>
            <w:shd w:val="clear" w:color="auto" w:fill="auto"/>
          </w:tcPr>
          <w:p w:rsidR="003A68F7" w:rsidRPr="002C5BAD" w:rsidRDefault="003A68F7" w:rsidP="003A6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2C5BAD">
              <w:rPr>
                <w:rFonts w:eastAsia="Times New Roman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>Valentina Const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>rutora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pt-BR"/>
              </w:rPr>
              <w:t>Ltda</w:t>
            </w:r>
            <w:proofErr w:type="spellEnd"/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</w:t>
            </w:r>
            <w:proofErr w:type="gramStart"/>
            <w:r w:rsidRPr="002C5BAD">
              <w:rPr>
                <w:rFonts w:eastAsia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4890" w:type="dxa"/>
            <w:shd w:val="clear" w:color="auto" w:fill="auto"/>
          </w:tcPr>
          <w:p w:rsidR="003A68F7" w:rsidRPr="002C5BAD" w:rsidRDefault="003A68F7" w:rsidP="00FF63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End"/>
            <w:r>
              <w:rPr>
                <w:rFonts w:eastAsia="Times New Roman"/>
                <w:sz w:val="24"/>
                <w:szCs w:val="24"/>
                <w:lang w:eastAsia="pt-BR"/>
              </w:rPr>
              <w:t>08.818.983/0001-80</w:t>
            </w:r>
          </w:p>
        </w:tc>
      </w:tr>
    </w:tbl>
    <w:p w:rsidR="003A68F7" w:rsidRPr="002C5BAD" w:rsidRDefault="003A68F7" w:rsidP="003A68F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4"/>
          <w:szCs w:val="24"/>
          <w:lang w:eastAsia="pt-BR"/>
        </w:rPr>
      </w:pPr>
    </w:p>
    <w:p w:rsidR="003A68F7" w:rsidRPr="002C5BAD" w:rsidRDefault="003A68F7" w:rsidP="003A68F7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2C5BAD">
        <w:rPr>
          <w:rFonts w:eastAsia="Times New Roman"/>
          <w:sz w:val="24"/>
          <w:szCs w:val="24"/>
          <w:lang w:eastAsia="pt-BR"/>
        </w:rPr>
        <w:t xml:space="preserve">Registra-se ainda a não interposição de qualquer ato de impugnação com referência ao Edital </w:t>
      </w:r>
      <w:r>
        <w:rPr>
          <w:rFonts w:eastAsia="Times New Roman"/>
          <w:sz w:val="24"/>
          <w:szCs w:val="24"/>
          <w:lang w:eastAsia="pt-BR"/>
        </w:rPr>
        <w:t>Tomada de Preços</w:t>
      </w:r>
      <w:proofErr w:type="gramStart"/>
      <w:r w:rsidRPr="002C5BAD">
        <w:rPr>
          <w:rFonts w:eastAsia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eastAsia="Times New Roman"/>
          <w:sz w:val="24"/>
          <w:szCs w:val="24"/>
          <w:lang w:eastAsia="pt-BR"/>
        </w:rPr>
        <w:t>0</w:t>
      </w:r>
      <w:r>
        <w:rPr>
          <w:rFonts w:eastAsia="Times New Roman"/>
          <w:sz w:val="24"/>
          <w:szCs w:val="24"/>
          <w:lang w:eastAsia="pt-BR"/>
        </w:rPr>
        <w:t>1</w:t>
      </w:r>
      <w:r w:rsidRPr="002C5BAD">
        <w:rPr>
          <w:rFonts w:eastAsia="Times New Roman"/>
          <w:sz w:val="24"/>
          <w:szCs w:val="24"/>
          <w:lang w:eastAsia="pt-BR"/>
        </w:rPr>
        <w:t>/</w:t>
      </w:r>
      <w:r>
        <w:rPr>
          <w:rFonts w:eastAsia="Times New Roman"/>
          <w:sz w:val="24"/>
          <w:szCs w:val="24"/>
          <w:lang w:eastAsia="pt-BR"/>
        </w:rPr>
        <w:t>2020</w:t>
      </w:r>
      <w:r w:rsidRPr="002C5BAD">
        <w:rPr>
          <w:rFonts w:eastAsia="Times New Roman"/>
          <w:sz w:val="24"/>
          <w:szCs w:val="24"/>
          <w:lang w:eastAsia="pt-BR"/>
        </w:rPr>
        <w:t>.</w:t>
      </w:r>
    </w:p>
    <w:p w:rsidR="003A68F7" w:rsidRDefault="003A68F7" w:rsidP="003A68F7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eastAsia="Times New Roman"/>
          <w:iCs/>
          <w:sz w:val="24"/>
          <w:szCs w:val="24"/>
          <w:lang w:eastAsia="pt-BR"/>
        </w:rPr>
      </w:pPr>
      <w:r w:rsidRPr="002C5BAD">
        <w:rPr>
          <w:rFonts w:eastAsia="Times New Roman"/>
          <w:iCs/>
          <w:sz w:val="24"/>
          <w:szCs w:val="24"/>
          <w:lang w:eastAsia="pt-BR"/>
        </w:rPr>
        <w:t xml:space="preserve">Precisamente às </w:t>
      </w:r>
      <w:proofErr w:type="gramStart"/>
      <w:r w:rsidRPr="002C5BAD">
        <w:rPr>
          <w:rFonts w:eastAsia="Times New Roman"/>
          <w:iCs/>
          <w:sz w:val="24"/>
          <w:szCs w:val="24"/>
          <w:lang w:eastAsia="pt-BR"/>
        </w:rPr>
        <w:t>09:00</w:t>
      </w:r>
      <w:proofErr w:type="gramEnd"/>
      <w:r w:rsidRPr="002C5BAD">
        <w:rPr>
          <w:rFonts w:eastAsia="Times New Roman"/>
          <w:iCs/>
          <w:sz w:val="24"/>
          <w:szCs w:val="24"/>
          <w:lang w:eastAsia="pt-BR"/>
        </w:rPr>
        <w:t xml:space="preserve"> horas como previsto no edital, foi aberta a sessão pública da </w:t>
      </w:r>
      <w:r>
        <w:rPr>
          <w:rFonts w:eastAsia="Times New Roman"/>
          <w:iCs/>
          <w:sz w:val="24"/>
          <w:szCs w:val="24"/>
          <w:lang w:eastAsia="pt-BR"/>
        </w:rPr>
        <w:t>Tomada de Preços</w:t>
      </w:r>
      <w:r w:rsidRPr="002C5BAD">
        <w:rPr>
          <w:rFonts w:eastAsia="Times New Roman"/>
          <w:iCs/>
          <w:sz w:val="24"/>
          <w:szCs w:val="24"/>
          <w:lang w:eastAsia="pt-BR"/>
        </w:rPr>
        <w:t xml:space="preserve"> </w:t>
      </w:r>
      <w:r>
        <w:rPr>
          <w:rFonts w:eastAsia="Times New Roman"/>
          <w:iCs/>
          <w:sz w:val="24"/>
          <w:szCs w:val="24"/>
          <w:lang w:eastAsia="pt-BR"/>
        </w:rPr>
        <w:t>0</w:t>
      </w:r>
      <w:r>
        <w:rPr>
          <w:rFonts w:eastAsia="Times New Roman"/>
          <w:iCs/>
          <w:sz w:val="24"/>
          <w:szCs w:val="24"/>
          <w:lang w:eastAsia="pt-BR"/>
        </w:rPr>
        <w:t>1</w:t>
      </w:r>
      <w:r w:rsidRPr="002C5BAD">
        <w:rPr>
          <w:rFonts w:eastAsia="Times New Roman"/>
          <w:iCs/>
          <w:sz w:val="24"/>
          <w:szCs w:val="24"/>
          <w:lang w:eastAsia="pt-BR"/>
        </w:rPr>
        <w:t>/</w:t>
      </w:r>
      <w:r>
        <w:rPr>
          <w:rFonts w:eastAsia="Times New Roman"/>
          <w:iCs/>
          <w:sz w:val="24"/>
          <w:szCs w:val="24"/>
          <w:lang w:eastAsia="pt-BR"/>
        </w:rPr>
        <w:t>2020</w:t>
      </w:r>
      <w:r>
        <w:rPr>
          <w:rFonts w:eastAsia="Times New Roman"/>
          <w:iCs/>
          <w:sz w:val="24"/>
          <w:szCs w:val="24"/>
          <w:lang w:eastAsia="pt-BR"/>
        </w:rPr>
        <w:t xml:space="preserve">, procedendo-se </w:t>
      </w:r>
      <w:r w:rsidRPr="002C5BAD">
        <w:rPr>
          <w:rFonts w:eastAsia="Times New Roman"/>
          <w:iCs/>
          <w:sz w:val="24"/>
          <w:szCs w:val="24"/>
          <w:lang w:eastAsia="pt-BR"/>
        </w:rPr>
        <w:t xml:space="preserve"> </w:t>
      </w:r>
      <w:r>
        <w:rPr>
          <w:rFonts w:eastAsia="Times New Roman"/>
          <w:iCs/>
          <w:sz w:val="24"/>
          <w:szCs w:val="24"/>
          <w:lang w:eastAsia="pt-BR"/>
        </w:rPr>
        <w:t>a abertura</w:t>
      </w:r>
      <w:r w:rsidRPr="002C5BAD">
        <w:rPr>
          <w:rFonts w:eastAsia="Times New Roman"/>
          <w:iCs/>
          <w:sz w:val="24"/>
          <w:szCs w:val="24"/>
          <w:lang w:eastAsia="pt-BR"/>
        </w:rPr>
        <w:t xml:space="preserve">  do envelope</w:t>
      </w:r>
      <w:r>
        <w:rPr>
          <w:rFonts w:eastAsia="Times New Roman"/>
          <w:iCs/>
          <w:sz w:val="24"/>
          <w:szCs w:val="24"/>
          <w:lang w:eastAsia="pt-BR"/>
        </w:rPr>
        <w:t xml:space="preserve"> 1</w:t>
      </w:r>
      <w:r w:rsidRPr="002C5BAD">
        <w:rPr>
          <w:rFonts w:eastAsia="Times New Roman"/>
          <w:iCs/>
          <w:sz w:val="24"/>
          <w:szCs w:val="24"/>
          <w:lang w:eastAsia="pt-BR"/>
        </w:rPr>
        <w:t xml:space="preserve"> contendo a documentação de habilitação, sendo que a comissão permanente de licitação, após verificação das exigências do edital, decidiu por unanimidade em habilitar  </w:t>
      </w:r>
      <w:r>
        <w:rPr>
          <w:rFonts w:eastAsia="Times New Roman"/>
          <w:iCs/>
          <w:sz w:val="24"/>
          <w:szCs w:val="24"/>
          <w:lang w:eastAsia="pt-BR"/>
        </w:rPr>
        <w:t>a empresa participante.</w:t>
      </w:r>
    </w:p>
    <w:p w:rsidR="003A68F7" w:rsidRDefault="003A68F7" w:rsidP="003A68F7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2C5BAD">
        <w:rPr>
          <w:rFonts w:eastAsia="Times New Roman"/>
          <w:iCs/>
          <w:sz w:val="24"/>
          <w:szCs w:val="24"/>
          <w:lang w:eastAsia="pt-BR"/>
        </w:rPr>
        <w:t>Prosseguiu-se aos trabalhos com a abertura do envelope 2-PR</w:t>
      </w:r>
      <w:r w:rsidR="00045119">
        <w:rPr>
          <w:rFonts w:eastAsia="Times New Roman"/>
          <w:iCs/>
          <w:sz w:val="24"/>
          <w:szCs w:val="24"/>
          <w:lang w:eastAsia="pt-BR"/>
        </w:rPr>
        <w:t>OPOSTA da empresa habilitada</w:t>
      </w:r>
      <w:r w:rsidRPr="002C5BAD">
        <w:rPr>
          <w:rFonts w:eastAsia="Times New Roman"/>
          <w:iCs/>
          <w:sz w:val="24"/>
          <w:szCs w:val="24"/>
          <w:lang w:eastAsia="pt-BR"/>
        </w:rPr>
        <w:t xml:space="preserve">, sendo que a </w:t>
      </w:r>
      <w:r w:rsidR="00045119">
        <w:rPr>
          <w:rFonts w:eastAsia="Times New Roman"/>
          <w:iCs/>
          <w:sz w:val="24"/>
          <w:szCs w:val="24"/>
          <w:lang w:eastAsia="pt-BR"/>
        </w:rPr>
        <w:t>mesma</w:t>
      </w:r>
      <w:proofErr w:type="gramStart"/>
      <w:r w:rsidRPr="002C5BAD">
        <w:rPr>
          <w:rFonts w:eastAsia="Times New Roman"/>
          <w:sz w:val="24"/>
          <w:szCs w:val="24"/>
          <w:lang w:eastAsia="pt-BR"/>
        </w:rPr>
        <w:t xml:space="preserve">  </w:t>
      </w:r>
      <w:proofErr w:type="gramEnd"/>
      <w:r w:rsidRPr="002C5BAD">
        <w:rPr>
          <w:rFonts w:eastAsia="Times New Roman"/>
          <w:iCs/>
          <w:sz w:val="24"/>
          <w:szCs w:val="24"/>
          <w:lang w:eastAsia="pt-BR"/>
        </w:rPr>
        <w:t>apresentou proposta</w:t>
      </w:r>
      <w:r>
        <w:rPr>
          <w:rFonts w:eastAsia="Times New Roman"/>
          <w:iCs/>
          <w:sz w:val="24"/>
          <w:szCs w:val="24"/>
          <w:lang w:eastAsia="pt-BR"/>
        </w:rPr>
        <w:t xml:space="preserve"> contendo divergências na soma total dos itens: Lote 01 – 02, 05, 10, 13, 16, 17, 18, 20, 24, 27, 29, 31, 32, 33, 34, 35, 38, 41, 46, 47, 48, 51, 52, 53, 54, 57, 61, 66, 67, 68, 69, 73, 77, e 78; Lote 02 – 01, 07, 08, 10, 14, 15, 16, 18, 20, 22 e 23 o que resultou</w:t>
      </w:r>
      <w:r w:rsidR="00045119">
        <w:rPr>
          <w:rFonts w:eastAsia="Times New Roman"/>
          <w:iCs/>
          <w:sz w:val="24"/>
          <w:szCs w:val="24"/>
          <w:lang w:eastAsia="pt-BR"/>
        </w:rPr>
        <w:t xml:space="preserve"> consequentemente</w:t>
      </w:r>
      <w:r>
        <w:rPr>
          <w:rFonts w:eastAsia="Times New Roman"/>
          <w:iCs/>
          <w:sz w:val="24"/>
          <w:szCs w:val="24"/>
          <w:lang w:eastAsia="pt-BR"/>
        </w:rPr>
        <w:t xml:space="preserve"> em uma diferença de R$ 2,41(dois reais e quarenta e um centavos) no valor global da proposta física apresentada pela proponente e valor global identificado junto ao sistema </w:t>
      </w:r>
      <w:proofErr w:type="spellStart"/>
      <w:r>
        <w:rPr>
          <w:rFonts w:eastAsia="Times New Roman"/>
          <w:iCs/>
          <w:sz w:val="24"/>
          <w:szCs w:val="24"/>
          <w:lang w:eastAsia="pt-BR"/>
        </w:rPr>
        <w:t>Pronim</w:t>
      </w:r>
      <w:proofErr w:type="spellEnd"/>
      <w:r>
        <w:rPr>
          <w:rFonts w:eastAsia="Times New Roman"/>
          <w:iCs/>
          <w:sz w:val="24"/>
          <w:szCs w:val="24"/>
          <w:lang w:eastAsia="pt-BR"/>
        </w:rPr>
        <w:t xml:space="preserve"> LC, conforme relatório em anexo: PROPOSTA FÍSICA APRESENTADA R$ 253.244,24 – PROPOSTA PLANILHA PRONIM LC R$ 253.246,65, sendo considerada portanto DESCLASSIFICADA a proposta da empresa </w:t>
      </w:r>
      <w:r>
        <w:rPr>
          <w:rFonts w:eastAsia="Times New Roman"/>
          <w:sz w:val="24"/>
          <w:szCs w:val="24"/>
          <w:lang w:eastAsia="pt-BR"/>
        </w:rPr>
        <w:t xml:space="preserve">Valentina Construtora </w:t>
      </w:r>
      <w:proofErr w:type="spellStart"/>
      <w:r>
        <w:rPr>
          <w:rFonts w:eastAsia="Times New Roman"/>
          <w:sz w:val="24"/>
          <w:szCs w:val="24"/>
          <w:lang w:eastAsia="pt-BR"/>
        </w:rPr>
        <w:t>Ltda</w:t>
      </w:r>
      <w:proofErr w:type="spellEnd"/>
      <w:r>
        <w:rPr>
          <w:rFonts w:eastAsia="Times New Roman"/>
          <w:sz w:val="24"/>
          <w:szCs w:val="24"/>
          <w:lang w:eastAsia="pt-BR"/>
        </w:rPr>
        <w:t xml:space="preserve"> ME</w:t>
      </w:r>
      <w:r w:rsidRPr="002C5BAD">
        <w:rPr>
          <w:rFonts w:eastAsia="Times New Roman"/>
          <w:sz w:val="24"/>
          <w:szCs w:val="24"/>
          <w:lang w:eastAsia="pt-BR"/>
        </w:rPr>
        <w:t xml:space="preserve">  </w:t>
      </w:r>
      <w:r>
        <w:rPr>
          <w:rFonts w:eastAsia="Times New Roman"/>
          <w:sz w:val="24"/>
          <w:szCs w:val="24"/>
          <w:lang w:eastAsia="pt-BR"/>
        </w:rPr>
        <w:t>.</w:t>
      </w:r>
    </w:p>
    <w:p w:rsidR="003A68F7" w:rsidRDefault="003A68F7" w:rsidP="003A68F7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 xml:space="preserve">Aberto o prazo de </w:t>
      </w:r>
      <w:r w:rsidR="00045119">
        <w:rPr>
          <w:rFonts w:eastAsia="Times New Roman"/>
          <w:sz w:val="24"/>
          <w:szCs w:val="24"/>
          <w:lang w:eastAsia="pt-BR"/>
        </w:rPr>
        <w:t>recurso</w:t>
      </w:r>
      <w:r>
        <w:rPr>
          <w:rFonts w:eastAsia="Times New Roman"/>
          <w:sz w:val="24"/>
          <w:szCs w:val="24"/>
          <w:lang w:eastAsia="pt-BR"/>
        </w:rPr>
        <w:t>, a mesma manifestou em documento anexo a sua decisão em abrir mão desta faculdade.</w:t>
      </w:r>
    </w:p>
    <w:p w:rsidR="003A68F7" w:rsidRDefault="003A68F7" w:rsidP="003A68F7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eastAsia="Times New Roman"/>
          <w:iCs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Na sequencia, a Comissão valeu-se das prerrogativas do art. 48, §3º, diante do fato de que todas as propostas apresentadas (no caso uma apenas) for</w:t>
      </w:r>
      <w:r w:rsidR="00045119">
        <w:rPr>
          <w:rFonts w:eastAsia="Times New Roman"/>
          <w:sz w:val="24"/>
          <w:szCs w:val="24"/>
          <w:lang w:eastAsia="pt-BR"/>
        </w:rPr>
        <w:t>am</w:t>
      </w:r>
      <w:r>
        <w:rPr>
          <w:rFonts w:eastAsia="Times New Roman"/>
          <w:sz w:val="24"/>
          <w:szCs w:val="24"/>
          <w:lang w:eastAsia="pt-BR"/>
        </w:rPr>
        <w:t xml:space="preserve"> desclassificadas, para então providenciar notificação à empresa, para que no prazo de 08 (oito) dias úteis apresente nova proposta</w:t>
      </w:r>
      <w:r w:rsidR="00045119">
        <w:rPr>
          <w:rFonts w:eastAsia="Times New Roman"/>
          <w:sz w:val="24"/>
          <w:szCs w:val="24"/>
          <w:lang w:eastAsia="pt-BR"/>
        </w:rPr>
        <w:t>,</w:t>
      </w:r>
      <w:bookmarkStart w:id="0" w:name="_GoBack"/>
      <w:bookmarkEnd w:id="0"/>
      <w:r>
        <w:rPr>
          <w:rFonts w:eastAsia="Times New Roman"/>
          <w:sz w:val="24"/>
          <w:szCs w:val="24"/>
          <w:lang w:eastAsia="pt-BR"/>
        </w:rPr>
        <w:t xml:space="preserve"> escoimada das </w:t>
      </w:r>
      <w:r w:rsidR="00045119">
        <w:rPr>
          <w:rFonts w:eastAsia="Times New Roman"/>
          <w:sz w:val="24"/>
          <w:szCs w:val="24"/>
          <w:lang w:eastAsia="pt-BR"/>
        </w:rPr>
        <w:t>divergências detectadas, conforme exposto acima.</w:t>
      </w:r>
    </w:p>
    <w:p w:rsidR="003A68F7" w:rsidRPr="002C5BAD" w:rsidRDefault="003A68F7" w:rsidP="003A68F7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eastAsia="Times New Roman"/>
          <w:iCs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3A68F7" w:rsidRPr="002C5BAD" w:rsidTr="00FF6384">
        <w:tc>
          <w:tcPr>
            <w:tcW w:w="4889" w:type="dxa"/>
            <w:shd w:val="clear" w:color="auto" w:fill="auto"/>
          </w:tcPr>
          <w:p w:rsidR="003A68F7" w:rsidRPr="002C5BAD" w:rsidRDefault="003A68F7" w:rsidP="00045119">
            <w:pPr>
              <w:rPr>
                <w:rFonts w:eastAsia="Times New Roman"/>
                <w:iCs/>
                <w:sz w:val="24"/>
                <w:szCs w:val="24"/>
                <w:lang w:eastAsia="pt-BR"/>
              </w:rPr>
            </w:pPr>
          </w:p>
        </w:tc>
        <w:tc>
          <w:tcPr>
            <w:tcW w:w="4890" w:type="dxa"/>
            <w:shd w:val="clear" w:color="auto" w:fill="auto"/>
          </w:tcPr>
          <w:p w:rsidR="003A68F7" w:rsidRPr="002C5BAD" w:rsidRDefault="003A68F7" w:rsidP="00FF63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iCs/>
                <w:sz w:val="24"/>
                <w:szCs w:val="24"/>
                <w:lang w:eastAsia="pt-BR"/>
              </w:rPr>
            </w:pPr>
          </w:p>
        </w:tc>
      </w:tr>
    </w:tbl>
    <w:p w:rsidR="003A68F7" w:rsidRPr="002C5BAD" w:rsidRDefault="003A68F7" w:rsidP="000451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pt-BR"/>
        </w:rPr>
      </w:pPr>
    </w:p>
    <w:tbl>
      <w:tblPr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5085"/>
      </w:tblGrid>
      <w:tr w:rsidR="003A68F7" w:rsidRPr="002C5BAD" w:rsidTr="00FF6384">
        <w:trPr>
          <w:trHeight w:val="270"/>
        </w:trPr>
        <w:tc>
          <w:tcPr>
            <w:tcW w:w="5084" w:type="dxa"/>
            <w:shd w:val="clear" w:color="auto" w:fill="auto"/>
          </w:tcPr>
          <w:p w:rsidR="003A68F7" w:rsidRPr="002C5BAD" w:rsidRDefault="003A68F7" w:rsidP="00FF63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2C5BAD">
              <w:rPr>
                <w:rFonts w:eastAsia="Times New Roman"/>
                <w:sz w:val="24"/>
                <w:szCs w:val="24"/>
                <w:lang w:eastAsia="pt-BR"/>
              </w:rPr>
              <w:t>MEMBRO DA COMISSÃO</w:t>
            </w:r>
          </w:p>
        </w:tc>
        <w:tc>
          <w:tcPr>
            <w:tcW w:w="5085" w:type="dxa"/>
            <w:shd w:val="clear" w:color="auto" w:fill="auto"/>
          </w:tcPr>
          <w:p w:rsidR="003A68F7" w:rsidRPr="002C5BAD" w:rsidRDefault="003A68F7" w:rsidP="00FF63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 w:rsidRPr="002C5BAD">
              <w:rPr>
                <w:rFonts w:eastAsia="Times New Roman"/>
                <w:sz w:val="24"/>
                <w:szCs w:val="24"/>
                <w:lang w:eastAsia="pt-BR"/>
              </w:rPr>
              <w:t>ASSINATURA</w:t>
            </w:r>
          </w:p>
        </w:tc>
      </w:tr>
      <w:tr w:rsidR="003A68F7" w:rsidRPr="002C5BAD" w:rsidTr="00FF6384">
        <w:trPr>
          <w:trHeight w:val="270"/>
        </w:trPr>
        <w:tc>
          <w:tcPr>
            <w:tcW w:w="5084" w:type="dxa"/>
            <w:shd w:val="clear" w:color="auto" w:fill="auto"/>
          </w:tcPr>
          <w:p w:rsidR="003A68F7" w:rsidRPr="002C5BAD" w:rsidRDefault="003A68F7" w:rsidP="00FF63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VIVIANE DENISE HORBACH</w:t>
            </w:r>
          </w:p>
        </w:tc>
        <w:tc>
          <w:tcPr>
            <w:tcW w:w="5085" w:type="dxa"/>
            <w:shd w:val="clear" w:color="auto" w:fill="auto"/>
          </w:tcPr>
          <w:p w:rsidR="003A68F7" w:rsidRPr="002C5BAD" w:rsidRDefault="003A68F7" w:rsidP="00FF63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  <w:tr w:rsidR="003A68F7" w:rsidRPr="002C5BAD" w:rsidTr="00FF6384">
        <w:trPr>
          <w:trHeight w:val="270"/>
        </w:trPr>
        <w:tc>
          <w:tcPr>
            <w:tcW w:w="5084" w:type="dxa"/>
            <w:shd w:val="clear" w:color="auto" w:fill="auto"/>
          </w:tcPr>
          <w:p w:rsidR="003A68F7" w:rsidRDefault="003A68F7" w:rsidP="00FF63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SOLANGE DEUTSCH</w:t>
            </w:r>
          </w:p>
        </w:tc>
        <w:tc>
          <w:tcPr>
            <w:tcW w:w="5085" w:type="dxa"/>
            <w:shd w:val="clear" w:color="auto" w:fill="auto"/>
          </w:tcPr>
          <w:p w:rsidR="003A68F7" w:rsidRPr="002C5BAD" w:rsidRDefault="003A68F7" w:rsidP="00FF63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  <w:tr w:rsidR="003A68F7" w:rsidRPr="002C5BAD" w:rsidTr="00FF6384">
        <w:trPr>
          <w:trHeight w:val="270"/>
        </w:trPr>
        <w:tc>
          <w:tcPr>
            <w:tcW w:w="5084" w:type="dxa"/>
            <w:shd w:val="clear" w:color="auto" w:fill="auto"/>
          </w:tcPr>
          <w:p w:rsidR="003A68F7" w:rsidRDefault="003A68F7" w:rsidP="00FF63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DJÉSSICA MACIEL ROESLER</w:t>
            </w:r>
          </w:p>
        </w:tc>
        <w:tc>
          <w:tcPr>
            <w:tcW w:w="5085" w:type="dxa"/>
            <w:shd w:val="clear" w:color="auto" w:fill="auto"/>
          </w:tcPr>
          <w:p w:rsidR="003A68F7" w:rsidRPr="002C5BAD" w:rsidRDefault="003A68F7" w:rsidP="00FF63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</w:tr>
    </w:tbl>
    <w:p w:rsidR="003A68F7" w:rsidRPr="002C5BAD" w:rsidRDefault="003A68F7" w:rsidP="003A68F7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2C5BAD">
        <w:rPr>
          <w:rFonts w:eastAsia="Times New Roman"/>
          <w:sz w:val="24"/>
          <w:szCs w:val="24"/>
          <w:lang w:eastAsia="pt-BR"/>
        </w:rPr>
        <w:t xml:space="preserve"> </w:t>
      </w:r>
    </w:p>
    <w:sectPr w:rsidR="003A68F7" w:rsidRPr="002C5BAD" w:rsidSect="00407E56">
      <w:footerReference w:type="default" r:id="rId6"/>
      <w:pgSz w:w="11907" w:h="16840" w:code="9"/>
      <w:pgMar w:top="567" w:right="1134" w:bottom="1701" w:left="1134" w:header="720" w:footer="1134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8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A2" w:rsidRDefault="00045119">
    <w:pPr>
      <w:pStyle w:val="Rodap"/>
      <w:jc w:val="right"/>
      <w:rPr>
        <w:sz w:val="24"/>
      </w:rPr>
    </w:pPr>
    <w:r>
      <w:rPr>
        <w:rStyle w:val="Nmerodepgina"/>
        <w:sz w:val="24"/>
      </w:rPr>
      <w:fldChar w:fldCharType="begin"/>
    </w:r>
    <w:r>
      <w:rPr>
        <w:rStyle w:val="Nmerodepgina"/>
        <w:sz w:val="24"/>
      </w:rPr>
      <w:instrText xml:space="preserve"> PAGE </w:instrText>
    </w:r>
    <w:r>
      <w:rPr>
        <w:rStyle w:val="Nmerodepgina"/>
        <w:sz w:val="24"/>
      </w:rPr>
      <w:fldChar w:fldCharType="separate"/>
    </w:r>
    <w:r>
      <w:rPr>
        <w:rStyle w:val="Nmerodepgina"/>
        <w:noProof/>
        <w:sz w:val="24"/>
      </w:rPr>
      <w:t>2</w:t>
    </w:r>
    <w:r>
      <w:rPr>
        <w:rStyle w:val="Nmerodepgina"/>
        <w:sz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F7"/>
    <w:rsid w:val="00045119"/>
    <w:rsid w:val="003A68F7"/>
    <w:rsid w:val="00B32DB8"/>
    <w:rsid w:val="00F1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3A6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A68F7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3A68F7"/>
  </w:style>
  <w:style w:type="paragraph" w:styleId="Textodebalo">
    <w:name w:val="Balloon Text"/>
    <w:basedOn w:val="Normal"/>
    <w:link w:val="TextodebaloChar"/>
    <w:uiPriority w:val="99"/>
    <w:semiHidden/>
    <w:unhideWhenUsed/>
    <w:rsid w:val="003A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3A68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A68F7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3A68F7"/>
  </w:style>
  <w:style w:type="paragraph" w:styleId="Textodebalo">
    <w:name w:val="Balloon Text"/>
    <w:basedOn w:val="Normal"/>
    <w:link w:val="TextodebaloChar"/>
    <w:uiPriority w:val="99"/>
    <w:semiHidden/>
    <w:unhideWhenUsed/>
    <w:rsid w:val="003A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pm15nov</dc:creator>
  <cp:lastModifiedBy>pm15nov</cp:lastModifiedBy>
  <cp:revision>1</cp:revision>
  <dcterms:created xsi:type="dcterms:W3CDTF">2020-01-23T13:10:00Z</dcterms:created>
  <dcterms:modified xsi:type="dcterms:W3CDTF">2020-01-23T13:35:00Z</dcterms:modified>
</cp:coreProperties>
</file>