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145"/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7443"/>
      </w:tblGrid>
      <w:tr w:rsidR="002602A4" w:rsidRPr="002E2549" w:rsidTr="00E063E7">
        <w:trPr>
          <w:trHeight w:val="1284"/>
        </w:trPr>
        <w:tc>
          <w:tcPr>
            <w:tcW w:w="2515" w:type="dxa"/>
            <w:shd w:val="clear" w:color="auto" w:fill="auto"/>
          </w:tcPr>
          <w:p w:rsidR="002602A4" w:rsidRPr="002E2549" w:rsidRDefault="002602A4" w:rsidP="00E063E7">
            <w:pPr>
              <w:tabs>
                <w:tab w:val="left" w:pos="200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Cs w:val="20"/>
                <w:lang w:eastAsia="pt-BR"/>
              </w:rPr>
            </w:pPr>
            <w:r>
              <w:rPr>
                <w:rFonts w:eastAsia="Times New Roman"/>
                <w:noProof/>
                <w:szCs w:val="20"/>
                <w:lang w:eastAsia="pt-BR"/>
              </w:rPr>
              <w:drawing>
                <wp:inline distT="0" distB="0" distL="0" distR="0" wp14:anchorId="696CDB23" wp14:editId="101FD005">
                  <wp:extent cx="1381125" cy="1581150"/>
                  <wp:effectExtent l="0" t="0" r="0" b="0"/>
                  <wp:docPr id="2" name="Imagem 2" descr="Prefeitura Municipal de Quinze de Novemb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Prefeitura Municipal de Quinze de Novemb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i/>
                <w:color w:val="000000"/>
                <w:sz w:val="40"/>
                <w:szCs w:val="40"/>
                <w:u w:val="single"/>
                <w:lang w:eastAsia="pt-BR"/>
              </w:rPr>
            </w:pPr>
            <w:r w:rsidRPr="002E2549">
              <w:rPr>
                <w:rFonts w:eastAsia="Times New Roman"/>
                <w:b/>
                <w:i/>
                <w:color w:val="000000"/>
                <w:sz w:val="40"/>
                <w:szCs w:val="40"/>
                <w:u w:val="single"/>
                <w:lang w:eastAsia="pt-BR"/>
              </w:rPr>
              <w:t>PREFEITURA MUNICIPAL DE QUINZE DE NOVEMBRO RS</w:t>
            </w:r>
          </w:p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i/>
                <w:color w:val="000000"/>
                <w:szCs w:val="20"/>
                <w:u w:val="single"/>
                <w:lang w:eastAsia="pt-BR"/>
              </w:rPr>
            </w:pPr>
          </w:p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16" w:lineRule="atLeast"/>
              <w:jc w:val="center"/>
              <w:textAlignment w:val="baseline"/>
              <w:rPr>
                <w:rFonts w:eastAsia="Times New Roman"/>
                <w:i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2E2549">
              <w:rPr>
                <w:rFonts w:eastAsia="Times New Roman"/>
                <w:i/>
                <w:color w:val="000000"/>
                <w:sz w:val="24"/>
                <w:szCs w:val="24"/>
                <w:shd w:val="clear" w:color="auto" w:fill="FFFFFF"/>
                <w:lang w:eastAsia="pt-BR"/>
              </w:rPr>
              <w:t>Rua Gonçalves Dias, 875 - Centro Quinze de Novembro/RS </w:t>
            </w:r>
            <w:r w:rsidRPr="002E2549">
              <w:rPr>
                <w:rFonts w:eastAsia="Times New Roman"/>
                <w:i/>
                <w:color w:val="000000"/>
                <w:sz w:val="24"/>
                <w:szCs w:val="24"/>
                <w:lang w:eastAsia="pt-BR"/>
              </w:rPr>
              <w:br/>
            </w:r>
            <w:r w:rsidRPr="002E2549">
              <w:rPr>
                <w:rFonts w:eastAsia="Times New Roman"/>
                <w:i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CEP: 98230-000 </w:t>
            </w:r>
            <w:r w:rsidRPr="002E2549">
              <w:rPr>
                <w:rFonts w:eastAsia="Times New Roman"/>
                <w:i/>
                <w:color w:val="000000"/>
                <w:sz w:val="24"/>
                <w:szCs w:val="24"/>
                <w:lang w:eastAsia="pt-BR"/>
              </w:rPr>
              <w:t>Fone: (54) 3322-1500</w:t>
            </w:r>
          </w:p>
          <w:p w:rsidR="002602A4" w:rsidRPr="002E2549" w:rsidRDefault="002602A4" w:rsidP="00E063E7">
            <w:pPr>
              <w:shd w:val="clear" w:color="auto" w:fill="FFFFFF"/>
              <w:spacing w:after="0" w:line="16" w:lineRule="atLeast"/>
              <w:jc w:val="center"/>
              <w:textAlignment w:val="baseline"/>
              <w:rPr>
                <w:rFonts w:ascii="Calibri" w:eastAsia="Times New Roman" w:hAnsi="Calibri"/>
                <w:i/>
                <w:color w:val="000000"/>
                <w:sz w:val="24"/>
                <w:szCs w:val="24"/>
                <w:lang w:eastAsia="pt-BR"/>
              </w:rPr>
            </w:pPr>
            <w:r w:rsidRPr="002E2549">
              <w:rPr>
                <w:rFonts w:ascii="Calibri" w:eastAsia="Times New Roman" w:hAnsi="Calibri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E-mail</w:t>
            </w:r>
            <w:r w:rsidRPr="002E2549">
              <w:rPr>
                <w:rFonts w:ascii="Calibri" w:eastAsia="Times New Roman" w:hAnsi="Calibri"/>
                <w:i/>
                <w:color w:val="000000"/>
                <w:sz w:val="24"/>
                <w:szCs w:val="24"/>
                <w:lang w:eastAsia="pt-BR"/>
              </w:rPr>
              <w:t>: pm15nov@pm15nov.rs.gov.br</w:t>
            </w:r>
          </w:p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color w:val="000000"/>
                <w:szCs w:val="20"/>
                <w:lang w:eastAsia="pt-BR"/>
              </w:rPr>
            </w:pPr>
          </w:p>
        </w:tc>
      </w:tr>
    </w:tbl>
    <w:p w:rsidR="002602A4" w:rsidRPr="002E2549" w:rsidRDefault="002602A4" w:rsidP="002602A4">
      <w:pPr>
        <w:overflowPunct w:val="0"/>
        <w:autoSpaceDE w:val="0"/>
        <w:autoSpaceDN w:val="0"/>
        <w:adjustRightInd w:val="0"/>
        <w:spacing w:before="57" w:after="57" w:line="240" w:lineRule="auto"/>
        <w:textAlignment w:val="baseline"/>
        <w:rPr>
          <w:rFonts w:ascii="Arial" w:eastAsia="Times New Roman" w:hAnsi="Arial" w:cs="Arial"/>
          <w:sz w:val="22"/>
          <w:lang w:eastAsia="pt-BR"/>
        </w:rPr>
      </w:pPr>
    </w:p>
    <w:p w:rsidR="002602A4" w:rsidRPr="002E2549" w:rsidRDefault="002602A4" w:rsidP="002602A4">
      <w:pPr>
        <w:overflowPunct w:val="0"/>
        <w:autoSpaceDE w:val="0"/>
        <w:autoSpaceDN w:val="0"/>
        <w:adjustRightInd w:val="0"/>
        <w:spacing w:after="0" w:line="240" w:lineRule="auto"/>
        <w:ind w:right="-315" w:firstLine="2552"/>
        <w:jc w:val="both"/>
        <w:textAlignment w:val="baseline"/>
        <w:rPr>
          <w:rFonts w:eastAsia="Times New Roman"/>
          <w:b/>
          <w:sz w:val="24"/>
          <w:szCs w:val="24"/>
          <w:lang w:eastAsia="pt-BR"/>
        </w:rPr>
      </w:pPr>
      <w:r w:rsidRPr="002E2549">
        <w:rPr>
          <w:rFonts w:eastAsia="Times New Roman"/>
          <w:b/>
          <w:sz w:val="24"/>
          <w:szCs w:val="24"/>
          <w:lang w:eastAsia="pt-BR"/>
        </w:rPr>
        <w:t xml:space="preserve">Ata de Julgamento </w:t>
      </w:r>
      <w:r>
        <w:rPr>
          <w:rFonts w:eastAsia="Times New Roman"/>
          <w:b/>
          <w:sz w:val="24"/>
          <w:szCs w:val="24"/>
          <w:lang w:eastAsia="pt-BR"/>
        </w:rPr>
        <w:t>Concorrência</w:t>
      </w:r>
      <w:r w:rsidRPr="002E2549">
        <w:rPr>
          <w:rFonts w:eastAsia="Times New Roman"/>
          <w:b/>
          <w:sz w:val="24"/>
          <w:szCs w:val="24"/>
          <w:lang w:eastAsia="pt-BR"/>
        </w:rPr>
        <w:t xml:space="preserve"> N°</w:t>
      </w:r>
      <w:r>
        <w:rPr>
          <w:rFonts w:eastAsia="Times New Roman"/>
          <w:b/>
          <w:sz w:val="24"/>
          <w:szCs w:val="24"/>
          <w:lang w:eastAsia="pt-BR"/>
        </w:rPr>
        <w:t>3</w:t>
      </w:r>
      <w:r w:rsidRPr="002E2549">
        <w:rPr>
          <w:rFonts w:eastAsia="Times New Roman"/>
          <w:b/>
          <w:sz w:val="24"/>
          <w:szCs w:val="24"/>
          <w:lang w:eastAsia="pt-BR"/>
        </w:rPr>
        <w:t>/</w:t>
      </w:r>
      <w:r>
        <w:rPr>
          <w:rFonts w:eastAsia="Times New Roman"/>
          <w:b/>
          <w:sz w:val="24"/>
          <w:szCs w:val="24"/>
          <w:lang w:eastAsia="pt-BR"/>
        </w:rPr>
        <w:t>2021</w:t>
      </w:r>
    </w:p>
    <w:p w:rsidR="002602A4" w:rsidRPr="002E2549" w:rsidRDefault="002602A4" w:rsidP="002602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4"/>
          <w:szCs w:val="24"/>
          <w:lang w:eastAsia="pt-BR"/>
        </w:rPr>
      </w:pPr>
    </w:p>
    <w:p w:rsidR="002602A4" w:rsidRPr="002E2549" w:rsidRDefault="002602A4" w:rsidP="002602A4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eastAsia="Times New Roman"/>
          <w:sz w:val="24"/>
          <w:szCs w:val="24"/>
          <w:lang w:eastAsia="pt-BR"/>
        </w:rPr>
      </w:pPr>
      <w:r w:rsidRPr="002E2549">
        <w:rPr>
          <w:rFonts w:eastAsia="Times New Roman"/>
          <w:sz w:val="24"/>
          <w:szCs w:val="24"/>
          <w:lang w:eastAsia="pt-BR"/>
        </w:rPr>
        <w:t xml:space="preserve">Ata de reunião realizada as </w:t>
      </w:r>
      <w:r>
        <w:rPr>
          <w:rFonts w:eastAsia="Times New Roman"/>
          <w:sz w:val="24"/>
          <w:szCs w:val="24"/>
          <w:lang w:eastAsia="pt-BR"/>
        </w:rPr>
        <w:t>09:00</w:t>
      </w:r>
      <w:r w:rsidRPr="002E2549">
        <w:rPr>
          <w:rFonts w:eastAsia="Times New Roman"/>
          <w:sz w:val="24"/>
          <w:szCs w:val="24"/>
          <w:lang w:eastAsia="pt-BR"/>
        </w:rPr>
        <w:t xml:space="preserve"> horas do dia </w:t>
      </w:r>
      <w:r>
        <w:rPr>
          <w:rFonts w:eastAsia="Times New Roman"/>
          <w:sz w:val="24"/>
          <w:szCs w:val="24"/>
          <w:lang w:eastAsia="pt-BR"/>
        </w:rPr>
        <w:t>27 de setembro de 2021</w:t>
      </w:r>
      <w:r w:rsidRPr="002E2549">
        <w:rPr>
          <w:rFonts w:eastAsia="Times New Roman"/>
          <w:sz w:val="24"/>
          <w:szCs w:val="24"/>
          <w:lang w:eastAsia="pt-BR"/>
        </w:rPr>
        <w:t xml:space="preserve">, na sala de reuniões da Comissão Permanente de Licitações, junto a Sede do Poder Executivo Municipal, onde estiveram presentes os senhores integrantes da Comissão, para </w:t>
      </w:r>
      <w:r>
        <w:rPr>
          <w:rFonts w:eastAsia="Times New Roman"/>
          <w:sz w:val="24"/>
          <w:szCs w:val="24"/>
          <w:lang w:eastAsia="pt-BR"/>
        </w:rPr>
        <w:t xml:space="preserve">continuidade do </w:t>
      </w:r>
      <w:r w:rsidRPr="002E2549">
        <w:rPr>
          <w:rFonts w:eastAsia="Times New Roman"/>
          <w:sz w:val="24"/>
          <w:szCs w:val="24"/>
          <w:lang w:eastAsia="pt-BR"/>
        </w:rPr>
        <w:t xml:space="preserve">julgamento da </w:t>
      </w:r>
      <w:r>
        <w:rPr>
          <w:rFonts w:eastAsia="Times New Roman"/>
          <w:sz w:val="24"/>
          <w:szCs w:val="24"/>
          <w:lang w:eastAsia="pt-BR"/>
        </w:rPr>
        <w:t>Concorrência</w:t>
      </w:r>
      <w:r w:rsidRPr="002E2549">
        <w:rPr>
          <w:rFonts w:eastAsia="Times New Roman"/>
          <w:sz w:val="24"/>
          <w:szCs w:val="24"/>
          <w:lang w:eastAsia="pt-BR"/>
        </w:rPr>
        <w:t xml:space="preserve"> </w:t>
      </w:r>
      <w:r>
        <w:rPr>
          <w:rFonts w:eastAsia="Times New Roman"/>
          <w:sz w:val="24"/>
          <w:szCs w:val="24"/>
          <w:lang w:eastAsia="pt-BR"/>
        </w:rPr>
        <w:t>3</w:t>
      </w:r>
      <w:r w:rsidRPr="002E2549">
        <w:rPr>
          <w:rFonts w:eastAsia="Times New Roman"/>
          <w:sz w:val="24"/>
          <w:szCs w:val="24"/>
          <w:lang w:eastAsia="pt-BR"/>
        </w:rPr>
        <w:t>/</w:t>
      </w:r>
      <w:r>
        <w:rPr>
          <w:rFonts w:eastAsia="Times New Roman"/>
          <w:sz w:val="24"/>
          <w:szCs w:val="24"/>
          <w:lang w:eastAsia="pt-BR"/>
        </w:rPr>
        <w:t>2021</w:t>
      </w:r>
      <w:r w:rsidRPr="002E2549">
        <w:rPr>
          <w:rFonts w:eastAsia="Times New Roman"/>
          <w:sz w:val="24"/>
          <w:szCs w:val="24"/>
          <w:lang w:eastAsia="pt-BR"/>
        </w:rPr>
        <w:t xml:space="preserve">, que tem como objeto: </w:t>
      </w:r>
      <w:r>
        <w:rPr>
          <w:rFonts w:eastAsia="Times New Roman"/>
          <w:sz w:val="24"/>
          <w:szCs w:val="24"/>
          <w:lang w:eastAsia="pt-BR"/>
        </w:rPr>
        <w:t>Instalação de Fibra óptica Volta Gaúcha e Sede Aurora</w:t>
      </w:r>
      <w:r w:rsidRPr="002E2549">
        <w:rPr>
          <w:rFonts w:eastAsia="Times New Roman"/>
          <w:b/>
          <w:bCs/>
          <w:sz w:val="24"/>
          <w:szCs w:val="24"/>
          <w:lang w:eastAsia="pt-BR"/>
        </w:rPr>
        <w:t>,</w:t>
      </w:r>
      <w:r w:rsidRPr="002E2549">
        <w:rPr>
          <w:rFonts w:eastAsia="Times New Roman"/>
          <w:sz w:val="24"/>
          <w:szCs w:val="24"/>
          <w:lang w:eastAsia="pt-BR"/>
        </w:rPr>
        <w:t xml:space="preserve"> sendo que estiveram presentes além da comissão permanente de licitação, os representantes abaixo: </w:t>
      </w:r>
    </w:p>
    <w:p w:rsidR="002602A4" w:rsidRPr="002E2549" w:rsidRDefault="002602A4" w:rsidP="002602A4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eastAsia="Times New Roman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2602A4" w:rsidRPr="002E2549" w:rsidTr="00E063E7">
        <w:tc>
          <w:tcPr>
            <w:tcW w:w="4889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 w:rsidRPr="002E2549">
              <w:rPr>
                <w:rFonts w:eastAsia="Times New Roman"/>
                <w:sz w:val="24"/>
                <w:szCs w:val="24"/>
                <w:lang w:eastAsia="pt-BR"/>
              </w:rPr>
              <w:t>NOME DA EMPRESA</w:t>
            </w:r>
          </w:p>
        </w:tc>
        <w:tc>
          <w:tcPr>
            <w:tcW w:w="4890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 w:rsidRPr="002E2549">
              <w:rPr>
                <w:rFonts w:eastAsia="Times New Roman"/>
                <w:sz w:val="24"/>
                <w:szCs w:val="24"/>
                <w:lang w:eastAsia="pt-BR"/>
              </w:rPr>
              <w:t>CNPJ</w:t>
            </w:r>
          </w:p>
        </w:tc>
      </w:tr>
      <w:tr w:rsidR="002602A4" w:rsidRPr="002E2549" w:rsidTr="00E063E7">
        <w:tc>
          <w:tcPr>
            <w:tcW w:w="4889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 w:rsidRPr="002E2549">
              <w:rPr>
                <w:rFonts w:eastAsia="Times New Roman"/>
                <w:sz w:val="24"/>
                <w:szCs w:val="24"/>
                <w:lang w:eastAsia="pt-BR"/>
              </w:rPr>
              <w:t xml:space="preserve">  </w:t>
            </w:r>
            <w:r>
              <w:rPr>
                <w:rFonts w:eastAsia="Times New Roman"/>
                <w:sz w:val="24"/>
                <w:szCs w:val="24"/>
                <w:lang w:eastAsia="pt-BR"/>
              </w:rPr>
              <w:t>AICOM COM. E SERVIÇOS DE TEL. LTDA</w:t>
            </w:r>
            <w:r w:rsidRPr="002E2549">
              <w:rPr>
                <w:rFonts w:eastAsia="Times New Roman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4890" w:type="dxa"/>
            <w:shd w:val="clear" w:color="auto" w:fill="auto"/>
          </w:tcPr>
          <w:p w:rsidR="002602A4" w:rsidRPr="002E2549" w:rsidRDefault="00003BD8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24.912.286/0001-40</w:t>
            </w:r>
          </w:p>
        </w:tc>
      </w:tr>
      <w:tr w:rsidR="002602A4" w:rsidRPr="002E2549" w:rsidTr="00E063E7">
        <w:tc>
          <w:tcPr>
            <w:tcW w:w="4889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RADIANTE ENGENHARIA DE TELECOMUNICAÇÕES LTDA</w:t>
            </w:r>
          </w:p>
        </w:tc>
        <w:tc>
          <w:tcPr>
            <w:tcW w:w="4890" w:type="dxa"/>
            <w:shd w:val="clear" w:color="auto" w:fill="auto"/>
          </w:tcPr>
          <w:p w:rsidR="002602A4" w:rsidRPr="002E2549" w:rsidRDefault="00003BD8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82.446.394/0001-70</w:t>
            </w:r>
          </w:p>
        </w:tc>
      </w:tr>
    </w:tbl>
    <w:p w:rsidR="002602A4" w:rsidRPr="002E2549" w:rsidRDefault="002602A4" w:rsidP="002602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4"/>
          <w:szCs w:val="24"/>
          <w:lang w:eastAsia="pt-BR"/>
        </w:rPr>
      </w:pPr>
    </w:p>
    <w:p w:rsidR="002602A4" w:rsidRPr="002E2549" w:rsidRDefault="002602A4" w:rsidP="002602A4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eastAsia="Times New Roman"/>
          <w:iCs/>
          <w:sz w:val="24"/>
          <w:szCs w:val="24"/>
          <w:lang w:eastAsia="pt-BR"/>
        </w:rPr>
      </w:pPr>
      <w:r w:rsidRPr="002E2549">
        <w:rPr>
          <w:rFonts w:eastAsia="Times New Roman"/>
          <w:iCs/>
          <w:sz w:val="24"/>
          <w:szCs w:val="24"/>
          <w:lang w:eastAsia="pt-BR"/>
        </w:rPr>
        <w:t xml:space="preserve">Precisamente às 09:00 horas como previsto no edital, foi aberta a sessão pública </w:t>
      </w:r>
      <w:r>
        <w:rPr>
          <w:rFonts w:eastAsia="Times New Roman"/>
          <w:iCs/>
          <w:sz w:val="24"/>
          <w:szCs w:val="24"/>
          <w:lang w:eastAsia="pt-BR"/>
        </w:rPr>
        <w:t xml:space="preserve"> de continuidade </w:t>
      </w:r>
      <w:r w:rsidRPr="002E2549">
        <w:rPr>
          <w:rFonts w:eastAsia="Times New Roman"/>
          <w:iCs/>
          <w:sz w:val="24"/>
          <w:szCs w:val="24"/>
          <w:lang w:eastAsia="pt-BR"/>
        </w:rPr>
        <w:t xml:space="preserve">da </w:t>
      </w:r>
      <w:r>
        <w:rPr>
          <w:rFonts w:eastAsia="Times New Roman"/>
          <w:iCs/>
          <w:sz w:val="24"/>
          <w:szCs w:val="24"/>
          <w:lang w:eastAsia="pt-BR"/>
        </w:rPr>
        <w:t>Concorrência</w:t>
      </w:r>
      <w:r w:rsidRPr="002E2549">
        <w:rPr>
          <w:rFonts w:eastAsia="Times New Roman"/>
          <w:iCs/>
          <w:sz w:val="24"/>
          <w:szCs w:val="24"/>
          <w:lang w:eastAsia="pt-BR"/>
        </w:rPr>
        <w:t xml:space="preserve"> </w:t>
      </w:r>
      <w:r>
        <w:rPr>
          <w:rFonts w:eastAsia="Times New Roman"/>
          <w:iCs/>
          <w:sz w:val="24"/>
          <w:szCs w:val="24"/>
          <w:lang w:eastAsia="pt-BR"/>
        </w:rPr>
        <w:t>3</w:t>
      </w:r>
      <w:r w:rsidRPr="002E2549">
        <w:rPr>
          <w:rFonts w:eastAsia="Times New Roman"/>
          <w:iCs/>
          <w:sz w:val="24"/>
          <w:szCs w:val="24"/>
          <w:lang w:eastAsia="pt-BR"/>
        </w:rPr>
        <w:t>/</w:t>
      </w:r>
      <w:r>
        <w:rPr>
          <w:rFonts w:eastAsia="Times New Roman"/>
          <w:iCs/>
          <w:sz w:val="24"/>
          <w:szCs w:val="24"/>
          <w:lang w:eastAsia="pt-BR"/>
        </w:rPr>
        <w:t>2021</w:t>
      </w:r>
      <w:r w:rsidRPr="002E2549">
        <w:rPr>
          <w:rFonts w:eastAsia="Times New Roman"/>
          <w:iCs/>
          <w:sz w:val="24"/>
          <w:szCs w:val="24"/>
          <w:lang w:eastAsia="pt-BR"/>
        </w:rPr>
        <w:t xml:space="preserve">, </w:t>
      </w:r>
      <w:r>
        <w:rPr>
          <w:rFonts w:eastAsia="Times New Roman"/>
          <w:iCs/>
          <w:sz w:val="24"/>
          <w:szCs w:val="24"/>
          <w:lang w:eastAsia="pt-BR"/>
        </w:rPr>
        <w:t xml:space="preserve">onde a Comissão analisou a proposta retificada pela empresa </w:t>
      </w:r>
      <w:r>
        <w:rPr>
          <w:rFonts w:eastAsia="Times New Roman"/>
          <w:sz w:val="24"/>
          <w:szCs w:val="24"/>
          <w:lang w:eastAsia="pt-BR"/>
        </w:rPr>
        <w:t>AICOM COM. E SERVIÇOS DE TEL. LTDA</w:t>
      </w:r>
      <w:r w:rsidRPr="002E2549">
        <w:rPr>
          <w:rFonts w:eastAsia="Times New Roman"/>
          <w:sz w:val="24"/>
          <w:szCs w:val="24"/>
          <w:lang w:eastAsia="pt-BR"/>
        </w:rPr>
        <w:t xml:space="preserve">  </w:t>
      </w:r>
    </w:p>
    <w:p w:rsidR="002602A4" w:rsidRPr="002E2549" w:rsidRDefault="002602A4" w:rsidP="002602A4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eastAsia="Times New Roman"/>
          <w:iCs/>
          <w:sz w:val="24"/>
          <w:szCs w:val="24"/>
          <w:lang w:eastAsia="pt-BR"/>
        </w:rPr>
      </w:pPr>
      <w:r w:rsidRPr="002E2549">
        <w:rPr>
          <w:rFonts w:eastAsia="Times New Roman"/>
          <w:iCs/>
          <w:sz w:val="24"/>
          <w:szCs w:val="24"/>
          <w:lang w:eastAsia="pt-BR"/>
        </w:rPr>
        <w:t>Verificado o cumprimento de todas as exigências constante no edital, a comissão de licitação decidiu em declarar vencedora a empresa: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90"/>
      </w:tblGrid>
      <w:tr w:rsidR="002602A4" w:rsidRPr="002E2549" w:rsidTr="00E063E7">
        <w:tc>
          <w:tcPr>
            <w:tcW w:w="4889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iCs/>
                <w:sz w:val="24"/>
                <w:szCs w:val="24"/>
                <w:lang w:eastAsia="pt-BR"/>
              </w:rPr>
            </w:pPr>
          </w:p>
        </w:tc>
        <w:tc>
          <w:tcPr>
            <w:tcW w:w="4890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iCs/>
                <w:sz w:val="24"/>
                <w:szCs w:val="24"/>
                <w:lang w:eastAsia="pt-BR"/>
              </w:rPr>
            </w:pPr>
          </w:p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iCs/>
                <w:sz w:val="24"/>
                <w:szCs w:val="24"/>
                <w:lang w:eastAsia="pt-BR"/>
              </w:rPr>
            </w:pPr>
          </w:p>
        </w:tc>
      </w:tr>
      <w:tr w:rsidR="002602A4" w:rsidRPr="002E2549" w:rsidTr="00E063E7">
        <w:tc>
          <w:tcPr>
            <w:tcW w:w="4889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iCs/>
                <w:sz w:val="24"/>
                <w:szCs w:val="24"/>
                <w:lang w:eastAsia="pt-BR"/>
              </w:rPr>
            </w:pPr>
          </w:p>
        </w:tc>
        <w:tc>
          <w:tcPr>
            <w:tcW w:w="4890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iCs/>
                <w:sz w:val="24"/>
                <w:szCs w:val="24"/>
                <w:lang w:eastAsia="pt-BR"/>
              </w:rPr>
            </w:pPr>
          </w:p>
        </w:tc>
      </w:tr>
    </w:tbl>
    <w:p w:rsidR="002602A4" w:rsidRPr="002E2549" w:rsidRDefault="002602A4" w:rsidP="002602A4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eastAsia="Times New Roman"/>
          <w:sz w:val="24"/>
          <w:szCs w:val="24"/>
          <w:lang w:eastAsia="pt-BR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850"/>
        <w:gridCol w:w="2835"/>
        <w:gridCol w:w="993"/>
        <w:gridCol w:w="1134"/>
        <w:gridCol w:w="1275"/>
      </w:tblGrid>
      <w:tr w:rsidR="002602A4" w:rsidRPr="002E2549" w:rsidTr="002602A4">
        <w:trPr>
          <w:trHeight w:val="421"/>
        </w:trPr>
        <w:tc>
          <w:tcPr>
            <w:tcW w:w="184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</w:p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 w:rsidRPr="002E2549">
              <w:rPr>
                <w:rFonts w:eastAsia="Times New Roman"/>
                <w:sz w:val="24"/>
                <w:szCs w:val="24"/>
                <w:lang w:eastAsia="pt-BR"/>
              </w:rPr>
              <w:t>FORNECEDOR</w:t>
            </w:r>
          </w:p>
        </w:tc>
        <w:tc>
          <w:tcPr>
            <w:tcW w:w="851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</w:p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 w:rsidRPr="002E2549">
              <w:rPr>
                <w:rFonts w:eastAsia="Times New Roman"/>
                <w:sz w:val="24"/>
                <w:szCs w:val="24"/>
                <w:lang w:eastAsia="pt-BR"/>
              </w:rPr>
              <w:t>LOTE</w:t>
            </w:r>
          </w:p>
        </w:tc>
        <w:tc>
          <w:tcPr>
            <w:tcW w:w="850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</w:p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 w:rsidRPr="002E2549">
              <w:rPr>
                <w:rFonts w:eastAsia="Times New Roman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283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</w:p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 w:rsidRPr="002E2549">
              <w:rPr>
                <w:rFonts w:eastAsia="Times New Roman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99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</w:p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 w:rsidRPr="002E2549">
              <w:rPr>
                <w:rFonts w:eastAsia="Times New Roman"/>
                <w:sz w:val="24"/>
                <w:szCs w:val="24"/>
                <w:lang w:eastAsia="pt-BR"/>
              </w:rPr>
              <w:t xml:space="preserve">QTDE </w:t>
            </w:r>
          </w:p>
        </w:tc>
        <w:tc>
          <w:tcPr>
            <w:tcW w:w="1134" w:type="dxa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</w:p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 w:rsidRPr="002E2549">
              <w:rPr>
                <w:rFonts w:eastAsia="Times New Roman"/>
                <w:sz w:val="24"/>
                <w:szCs w:val="24"/>
                <w:lang w:eastAsia="pt-BR"/>
              </w:rPr>
              <w:t>VL UNIT</w:t>
            </w:r>
          </w:p>
        </w:tc>
        <w:tc>
          <w:tcPr>
            <w:tcW w:w="127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</w:p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 w:rsidRPr="002E2549">
              <w:rPr>
                <w:rFonts w:eastAsia="Times New Roman"/>
                <w:sz w:val="24"/>
                <w:szCs w:val="24"/>
                <w:lang w:eastAsia="pt-BR"/>
              </w:rPr>
              <w:t>VL TOTAL</w:t>
            </w:r>
          </w:p>
        </w:tc>
      </w:tr>
      <w:tr w:rsidR="002602A4" w:rsidRPr="002E2549" w:rsidTr="002602A4">
        <w:trPr>
          <w:trHeight w:val="1141"/>
        </w:trPr>
        <w:tc>
          <w:tcPr>
            <w:tcW w:w="184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AICOM COM. E SERVIÇOS DE TEL. LTDA</w:t>
            </w:r>
          </w:p>
        </w:tc>
        <w:tc>
          <w:tcPr>
            <w:tcW w:w="851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Cabo óptico CFOA-SM AS120-RA 12 fibras G-652D</w:t>
            </w:r>
          </w:p>
        </w:tc>
        <w:tc>
          <w:tcPr>
            <w:tcW w:w="99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13640</w:t>
            </w:r>
          </w:p>
        </w:tc>
        <w:tc>
          <w:tcPr>
            <w:tcW w:w="1134" w:type="dxa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3,29</w:t>
            </w:r>
          </w:p>
        </w:tc>
        <w:tc>
          <w:tcPr>
            <w:tcW w:w="127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44.875,60</w:t>
            </w:r>
          </w:p>
        </w:tc>
      </w:tr>
      <w:tr w:rsidR="002602A4" w:rsidRPr="002E2549" w:rsidTr="002602A4">
        <w:trPr>
          <w:trHeight w:val="1141"/>
        </w:trPr>
        <w:tc>
          <w:tcPr>
            <w:tcW w:w="184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AICOM COM. E SERVIÇOS DE TEL. LTDA</w:t>
            </w:r>
          </w:p>
        </w:tc>
        <w:tc>
          <w:tcPr>
            <w:tcW w:w="851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602A4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Abraçadeira BAB 3</w:t>
            </w:r>
          </w:p>
        </w:tc>
        <w:tc>
          <w:tcPr>
            <w:tcW w:w="99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166</w:t>
            </w:r>
          </w:p>
        </w:tc>
        <w:tc>
          <w:tcPr>
            <w:tcW w:w="1134" w:type="dxa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9,66</w:t>
            </w:r>
          </w:p>
        </w:tc>
        <w:tc>
          <w:tcPr>
            <w:tcW w:w="127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1.603,56</w:t>
            </w:r>
          </w:p>
        </w:tc>
      </w:tr>
      <w:tr w:rsidR="002602A4" w:rsidRPr="002E2549" w:rsidTr="002602A4">
        <w:trPr>
          <w:trHeight w:val="1141"/>
        </w:trPr>
        <w:tc>
          <w:tcPr>
            <w:tcW w:w="184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AICOM COM. E SERVIÇOS DE TEL. LTDA</w:t>
            </w:r>
          </w:p>
        </w:tc>
        <w:tc>
          <w:tcPr>
            <w:tcW w:w="851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602A4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BERÇO CAIXA EMENDA FO</w:t>
            </w:r>
          </w:p>
        </w:tc>
        <w:tc>
          <w:tcPr>
            <w:tcW w:w="99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134" w:type="dxa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38,08</w:t>
            </w:r>
          </w:p>
        </w:tc>
        <w:tc>
          <w:tcPr>
            <w:tcW w:w="127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495,04</w:t>
            </w:r>
          </w:p>
        </w:tc>
      </w:tr>
      <w:tr w:rsidR="002602A4" w:rsidRPr="002E2549" w:rsidTr="002602A4">
        <w:trPr>
          <w:trHeight w:val="1141"/>
        </w:trPr>
        <w:tc>
          <w:tcPr>
            <w:tcW w:w="184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AICOM COM. E SERVIÇOS DE TEL. LTDA</w:t>
            </w:r>
          </w:p>
        </w:tc>
        <w:tc>
          <w:tcPr>
            <w:tcW w:w="851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602A4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ESCOLTA; COD 0279</w:t>
            </w:r>
          </w:p>
        </w:tc>
        <w:tc>
          <w:tcPr>
            <w:tcW w:w="99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134" w:type="dxa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37,21</w:t>
            </w:r>
          </w:p>
        </w:tc>
        <w:tc>
          <w:tcPr>
            <w:tcW w:w="127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1.116,30</w:t>
            </w:r>
          </w:p>
        </w:tc>
      </w:tr>
      <w:tr w:rsidR="002602A4" w:rsidRPr="002E2549" w:rsidTr="002602A4">
        <w:trPr>
          <w:trHeight w:val="1141"/>
        </w:trPr>
        <w:tc>
          <w:tcPr>
            <w:tcW w:w="184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lastRenderedPageBreak/>
              <w:t>AICOM COM. E SERVIÇOS DE TEL. LTDA</w:t>
            </w:r>
          </w:p>
        </w:tc>
        <w:tc>
          <w:tcPr>
            <w:tcW w:w="851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602A4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FIO DE ESPINAR FEI; 125</w:t>
            </w:r>
          </w:p>
        </w:tc>
        <w:tc>
          <w:tcPr>
            <w:tcW w:w="99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1134" w:type="dxa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23,69</w:t>
            </w:r>
          </w:p>
        </w:tc>
        <w:tc>
          <w:tcPr>
            <w:tcW w:w="127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852,84</w:t>
            </w:r>
          </w:p>
        </w:tc>
      </w:tr>
      <w:tr w:rsidR="002602A4" w:rsidRPr="002E2549" w:rsidTr="002602A4">
        <w:trPr>
          <w:trHeight w:val="1141"/>
        </w:trPr>
        <w:tc>
          <w:tcPr>
            <w:tcW w:w="184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AICOM COM. E SERVIÇOS DE TEL. LTDA</w:t>
            </w:r>
          </w:p>
        </w:tc>
        <w:tc>
          <w:tcPr>
            <w:tcW w:w="851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602A4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PLACA DE IDENTIFICAÇÃO; CUIDADO FIBRA ÓPTICA</w:t>
            </w:r>
          </w:p>
        </w:tc>
        <w:tc>
          <w:tcPr>
            <w:tcW w:w="99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264</w:t>
            </w:r>
          </w:p>
        </w:tc>
        <w:tc>
          <w:tcPr>
            <w:tcW w:w="1134" w:type="dxa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4,22</w:t>
            </w:r>
          </w:p>
        </w:tc>
        <w:tc>
          <w:tcPr>
            <w:tcW w:w="127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1.114,08</w:t>
            </w:r>
          </w:p>
        </w:tc>
      </w:tr>
      <w:tr w:rsidR="002602A4" w:rsidRPr="002E2549" w:rsidTr="002602A4">
        <w:trPr>
          <w:trHeight w:val="1141"/>
        </w:trPr>
        <w:tc>
          <w:tcPr>
            <w:tcW w:w="184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AICOM COM. E SERVIÇOS DE TEL. LTDA</w:t>
            </w:r>
          </w:p>
        </w:tc>
        <w:tc>
          <w:tcPr>
            <w:tcW w:w="851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602A4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PROTETOR DE EMENDA;TERMOCONTRÁTIL; 60 mm;</w:t>
            </w:r>
          </w:p>
        </w:tc>
        <w:tc>
          <w:tcPr>
            <w:tcW w:w="99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173</w:t>
            </w:r>
          </w:p>
        </w:tc>
        <w:tc>
          <w:tcPr>
            <w:tcW w:w="1134" w:type="dxa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1,23</w:t>
            </w:r>
          </w:p>
        </w:tc>
        <w:tc>
          <w:tcPr>
            <w:tcW w:w="127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212,79</w:t>
            </w:r>
          </w:p>
        </w:tc>
      </w:tr>
      <w:tr w:rsidR="002602A4" w:rsidRPr="002E2549" w:rsidTr="002602A4">
        <w:trPr>
          <w:trHeight w:val="1141"/>
        </w:trPr>
        <w:tc>
          <w:tcPr>
            <w:tcW w:w="184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AICOM COM. E SERVIÇOS DE TEL. LTDA</w:t>
            </w:r>
          </w:p>
        </w:tc>
        <w:tc>
          <w:tcPr>
            <w:tcW w:w="851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602A4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FECHO; FITA DE AÇO</w:t>
            </w:r>
          </w:p>
        </w:tc>
        <w:tc>
          <w:tcPr>
            <w:tcW w:w="99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1134" w:type="dxa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0,53</w:t>
            </w:r>
          </w:p>
        </w:tc>
        <w:tc>
          <w:tcPr>
            <w:tcW w:w="127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18,02</w:t>
            </w:r>
          </w:p>
        </w:tc>
      </w:tr>
      <w:tr w:rsidR="002602A4" w:rsidRPr="002E2549" w:rsidTr="002602A4">
        <w:trPr>
          <w:trHeight w:val="1141"/>
        </w:trPr>
        <w:tc>
          <w:tcPr>
            <w:tcW w:w="184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AICOM COM. E SERVIÇOS DE TEL. LTDA</w:t>
            </w:r>
          </w:p>
        </w:tc>
        <w:tc>
          <w:tcPr>
            <w:tcW w:w="851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602A4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FITA DE AÇO; INOX</w:t>
            </w:r>
          </w:p>
        </w:tc>
        <w:tc>
          <w:tcPr>
            <w:tcW w:w="99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1134" w:type="dxa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2,34</w:t>
            </w:r>
          </w:p>
        </w:tc>
        <w:tc>
          <w:tcPr>
            <w:tcW w:w="127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95,94</w:t>
            </w:r>
          </w:p>
        </w:tc>
      </w:tr>
      <w:tr w:rsidR="002602A4" w:rsidRPr="002E2549" w:rsidTr="002602A4">
        <w:trPr>
          <w:trHeight w:val="1141"/>
        </w:trPr>
        <w:tc>
          <w:tcPr>
            <w:tcW w:w="184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AICOM COM. E SERVIÇOS DE TEL. LTDA</w:t>
            </w:r>
          </w:p>
        </w:tc>
        <w:tc>
          <w:tcPr>
            <w:tcW w:w="851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602A4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SPLITTER ÓPTICO;1 X 8;C/CONECTOR;</w:t>
            </w:r>
          </w:p>
        </w:tc>
        <w:tc>
          <w:tcPr>
            <w:tcW w:w="99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134" w:type="dxa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230,24</w:t>
            </w:r>
          </w:p>
        </w:tc>
        <w:tc>
          <w:tcPr>
            <w:tcW w:w="127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3.914,08</w:t>
            </w:r>
          </w:p>
        </w:tc>
      </w:tr>
      <w:tr w:rsidR="002602A4" w:rsidRPr="002E2549" w:rsidTr="002602A4">
        <w:trPr>
          <w:trHeight w:val="1141"/>
        </w:trPr>
        <w:tc>
          <w:tcPr>
            <w:tcW w:w="184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AICOM COM. E SERVIÇOS DE TEL. LTDA</w:t>
            </w:r>
          </w:p>
        </w:tc>
        <w:tc>
          <w:tcPr>
            <w:tcW w:w="851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602A4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SPLITTER ÓPTICO;1 X 2 DESBALANCEADO;10/90;S/CONECTOR;</w:t>
            </w:r>
          </w:p>
        </w:tc>
        <w:tc>
          <w:tcPr>
            <w:tcW w:w="99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4" w:type="dxa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112,44</w:t>
            </w:r>
          </w:p>
        </w:tc>
        <w:tc>
          <w:tcPr>
            <w:tcW w:w="127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224,88</w:t>
            </w:r>
          </w:p>
        </w:tc>
      </w:tr>
      <w:tr w:rsidR="002602A4" w:rsidRPr="002E2549" w:rsidTr="002602A4">
        <w:trPr>
          <w:trHeight w:val="1141"/>
        </w:trPr>
        <w:tc>
          <w:tcPr>
            <w:tcW w:w="184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AICOM COM. E SERVIÇOS DE TEL. LTDA</w:t>
            </w:r>
          </w:p>
        </w:tc>
        <w:tc>
          <w:tcPr>
            <w:tcW w:w="851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602A4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SPLITTER ÓPTICO;1 X 2 DESBALANCEADO;15/85;S/CONECTOR</w:t>
            </w:r>
          </w:p>
        </w:tc>
        <w:tc>
          <w:tcPr>
            <w:tcW w:w="99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4" w:type="dxa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4,44</w:t>
            </w:r>
          </w:p>
        </w:tc>
        <w:tc>
          <w:tcPr>
            <w:tcW w:w="127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8,88</w:t>
            </w:r>
          </w:p>
        </w:tc>
      </w:tr>
      <w:tr w:rsidR="002602A4" w:rsidRPr="002E2549" w:rsidTr="002602A4">
        <w:trPr>
          <w:trHeight w:val="1141"/>
        </w:trPr>
        <w:tc>
          <w:tcPr>
            <w:tcW w:w="184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AICOM COM. E SERVIÇOS DE TEL. LTDA</w:t>
            </w:r>
          </w:p>
        </w:tc>
        <w:tc>
          <w:tcPr>
            <w:tcW w:w="851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602A4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283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SPLITTER ÓPTICO;1 X 2 DESBALANCEADO;20/80;S/CONECTOR</w:t>
            </w:r>
          </w:p>
        </w:tc>
        <w:tc>
          <w:tcPr>
            <w:tcW w:w="99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4" w:type="dxa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112,44</w:t>
            </w:r>
          </w:p>
        </w:tc>
        <w:tc>
          <w:tcPr>
            <w:tcW w:w="127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224,88</w:t>
            </w:r>
          </w:p>
        </w:tc>
      </w:tr>
      <w:tr w:rsidR="002602A4" w:rsidRPr="002E2549" w:rsidTr="002602A4">
        <w:trPr>
          <w:trHeight w:val="1141"/>
        </w:trPr>
        <w:tc>
          <w:tcPr>
            <w:tcW w:w="184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AICOM COM. E SERVIÇOS DE TEL. LTDA</w:t>
            </w:r>
          </w:p>
        </w:tc>
        <w:tc>
          <w:tcPr>
            <w:tcW w:w="851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602A4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SPLITTER ÓPTICO;1 X 2 DESBALANCEADO;25/75;S/CONECTOR</w:t>
            </w:r>
          </w:p>
        </w:tc>
        <w:tc>
          <w:tcPr>
            <w:tcW w:w="99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4" w:type="dxa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112,44</w:t>
            </w:r>
          </w:p>
        </w:tc>
        <w:tc>
          <w:tcPr>
            <w:tcW w:w="127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224,88</w:t>
            </w:r>
          </w:p>
        </w:tc>
      </w:tr>
      <w:tr w:rsidR="002602A4" w:rsidRPr="002E2549" w:rsidTr="002602A4">
        <w:trPr>
          <w:trHeight w:val="1141"/>
        </w:trPr>
        <w:tc>
          <w:tcPr>
            <w:tcW w:w="184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AICOM COM. E SERVIÇOS DE TEL. LTDA</w:t>
            </w:r>
          </w:p>
        </w:tc>
        <w:tc>
          <w:tcPr>
            <w:tcW w:w="851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602A4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283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SPLITTER ÓPTICO;1 X 2 DESBALANCEADO;30/70;S/CONECTOR</w:t>
            </w:r>
          </w:p>
        </w:tc>
        <w:tc>
          <w:tcPr>
            <w:tcW w:w="99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4" w:type="dxa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112,44</w:t>
            </w:r>
          </w:p>
        </w:tc>
        <w:tc>
          <w:tcPr>
            <w:tcW w:w="127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224,88</w:t>
            </w:r>
          </w:p>
        </w:tc>
      </w:tr>
      <w:tr w:rsidR="002602A4" w:rsidRPr="002E2549" w:rsidTr="002602A4">
        <w:trPr>
          <w:trHeight w:val="1141"/>
        </w:trPr>
        <w:tc>
          <w:tcPr>
            <w:tcW w:w="184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AICOM COM. E SERVIÇOS DE TEL. LTDA</w:t>
            </w:r>
          </w:p>
        </w:tc>
        <w:tc>
          <w:tcPr>
            <w:tcW w:w="851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602A4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283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SPLITTER ÓPTICO;1 X 2 DESBALANCEADO;35/65;S/CONECTOR</w:t>
            </w:r>
          </w:p>
        </w:tc>
        <w:tc>
          <w:tcPr>
            <w:tcW w:w="99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4" w:type="dxa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112,44</w:t>
            </w:r>
          </w:p>
        </w:tc>
        <w:tc>
          <w:tcPr>
            <w:tcW w:w="127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112,44</w:t>
            </w:r>
          </w:p>
        </w:tc>
      </w:tr>
      <w:tr w:rsidR="002602A4" w:rsidRPr="002E2549" w:rsidTr="002602A4">
        <w:trPr>
          <w:trHeight w:val="1141"/>
        </w:trPr>
        <w:tc>
          <w:tcPr>
            <w:tcW w:w="184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lastRenderedPageBreak/>
              <w:t>AICOM COM. E SERVIÇOS DE TEL. LTDA</w:t>
            </w:r>
          </w:p>
        </w:tc>
        <w:tc>
          <w:tcPr>
            <w:tcW w:w="851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602A4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283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SPLITTER ÓPTICO;1 X 2 DESBALANCEADO;40/60;S/CONECTOR</w:t>
            </w:r>
          </w:p>
        </w:tc>
        <w:tc>
          <w:tcPr>
            <w:tcW w:w="99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4" w:type="dxa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112,44</w:t>
            </w:r>
          </w:p>
        </w:tc>
        <w:tc>
          <w:tcPr>
            <w:tcW w:w="127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112,44</w:t>
            </w:r>
          </w:p>
        </w:tc>
      </w:tr>
      <w:tr w:rsidR="002602A4" w:rsidRPr="002E2549" w:rsidTr="002602A4">
        <w:trPr>
          <w:trHeight w:val="1141"/>
        </w:trPr>
        <w:tc>
          <w:tcPr>
            <w:tcW w:w="184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AICOM COM. E SERVIÇOS DE TEL. LTDA</w:t>
            </w:r>
          </w:p>
        </w:tc>
        <w:tc>
          <w:tcPr>
            <w:tcW w:w="851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602A4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283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CAIXA DE EMENDA ÓPTICA;AÉREA/SUBTERRÂNEA;24 FIBRAS;</w:t>
            </w:r>
          </w:p>
        </w:tc>
        <w:tc>
          <w:tcPr>
            <w:tcW w:w="99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134" w:type="dxa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345,41</w:t>
            </w:r>
          </w:p>
        </w:tc>
        <w:tc>
          <w:tcPr>
            <w:tcW w:w="127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4.490,33</w:t>
            </w:r>
          </w:p>
        </w:tc>
      </w:tr>
      <w:tr w:rsidR="002602A4" w:rsidRPr="002E2549" w:rsidTr="002602A4">
        <w:trPr>
          <w:trHeight w:val="1141"/>
        </w:trPr>
        <w:tc>
          <w:tcPr>
            <w:tcW w:w="184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AICOM COM. E SERVIÇOS DE TEL. LTDA</w:t>
            </w:r>
          </w:p>
        </w:tc>
        <w:tc>
          <w:tcPr>
            <w:tcW w:w="851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602A4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283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CAIXA TERMINAÇÃO ÓPTICA;1 X 16 (300X220X90mm)</w:t>
            </w:r>
          </w:p>
        </w:tc>
        <w:tc>
          <w:tcPr>
            <w:tcW w:w="99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134" w:type="dxa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249,19</w:t>
            </w:r>
          </w:p>
        </w:tc>
        <w:tc>
          <w:tcPr>
            <w:tcW w:w="127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4.236,23</w:t>
            </w:r>
          </w:p>
        </w:tc>
      </w:tr>
      <w:tr w:rsidR="002602A4" w:rsidRPr="002E2549" w:rsidTr="002602A4">
        <w:trPr>
          <w:trHeight w:val="1141"/>
        </w:trPr>
        <w:tc>
          <w:tcPr>
            <w:tcW w:w="184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AICOM COM. E SERVIÇOS DE TEL. LTDA</w:t>
            </w:r>
          </w:p>
        </w:tc>
        <w:tc>
          <w:tcPr>
            <w:tcW w:w="851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602A4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283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ALINHADOR;ADAPT OPT SM SC APC SX;VERDE</w:t>
            </w:r>
          </w:p>
        </w:tc>
        <w:tc>
          <w:tcPr>
            <w:tcW w:w="99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136</w:t>
            </w:r>
          </w:p>
        </w:tc>
        <w:tc>
          <w:tcPr>
            <w:tcW w:w="1134" w:type="dxa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8,29</w:t>
            </w:r>
          </w:p>
        </w:tc>
        <w:tc>
          <w:tcPr>
            <w:tcW w:w="127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1.127,44</w:t>
            </w:r>
          </w:p>
        </w:tc>
      </w:tr>
      <w:tr w:rsidR="002602A4" w:rsidRPr="002E2549" w:rsidTr="002602A4">
        <w:trPr>
          <w:trHeight w:val="1141"/>
        </w:trPr>
        <w:tc>
          <w:tcPr>
            <w:tcW w:w="184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AICOM COM. E SERVIÇOS DE TEL. LTDA</w:t>
            </w:r>
          </w:p>
        </w:tc>
        <w:tc>
          <w:tcPr>
            <w:tcW w:w="851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602A4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283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ARMAÇÃO SECUNDÁRIA; 1 ESTRIBO</w:t>
            </w:r>
          </w:p>
        </w:tc>
        <w:tc>
          <w:tcPr>
            <w:tcW w:w="99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264</w:t>
            </w:r>
          </w:p>
        </w:tc>
        <w:tc>
          <w:tcPr>
            <w:tcW w:w="1134" w:type="dxa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11,23</w:t>
            </w:r>
          </w:p>
        </w:tc>
        <w:tc>
          <w:tcPr>
            <w:tcW w:w="127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2.964,72</w:t>
            </w:r>
          </w:p>
        </w:tc>
      </w:tr>
      <w:tr w:rsidR="002602A4" w:rsidRPr="002E2549" w:rsidTr="002602A4">
        <w:trPr>
          <w:trHeight w:val="1141"/>
        </w:trPr>
        <w:tc>
          <w:tcPr>
            <w:tcW w:w="184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AICOM COM. E SERVIÇOS DE TEL. LTDA</w:t>
            </w:r>
          </w:p>
        </w:tc>
        <w:tc>
          <w:tcPr>
            <w:tcW w:w="851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602A4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283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PARAFUSO CABEÇA QUADRADA; 16X300 MM</w:t>
            </w:r>
          </w:p>
        </w:tc>
        <w:tc>
          <w:tcPr>
            <w:tcW w:w="99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230</w:t>
            </w:r>
          </w:p>
        </w:tc>
        <w:tc>
          <w:tcPr>
            <w:tcW w:w="1134" w:type="dxa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1,85</w:t>
            </w:r>
          </w:p>
        </w:tc>
        <w:tc>
          <w:tcPr>
            <w:tcW w:w="127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425,50</w:t>
            </w:r>
          </w:p>
        </w:tc>
      </w:tr>
      <w:tr w:rsidR="002602A4" w:rsidRPr="002E2549" w:rsidTr="002602A4">
        <w:trPr>
          <w:trHeight w:val="1141"/>
        </w:trPr>
        <w:tc>
          <w:tcPr>
            <w:tcW w:w="184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AICOM COM. E SERVIÇOS DE TEL. LTDA</w:t>
            </w:r>
          </w:p>
        </w:tc>
        <w:tc>
          <w:tcPr>
            <w:tcW w:w="851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602A4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283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ISOLADOR ROLDANA; PORCELANA; 76 x 79 mm</w:t>
            </w:r>
          </w:p>
        </w:tc>
        <w:tc>
          <w:tcPr>
            <w:tcW w:w="99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264</w:t>
            </w:r>
          </w:p>
        </w:tc>
        <w:tc>
          <w:tcPr>
            <w:tcW w:w="1134" w:type="dxa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2,86</w:t>
            </w:r>
          </w:p>
        </w:tc>
        <w:tc>
          <w:tcPr>
            <w:tcW w:w="127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755,04</w:t>
            </w:r>
          </w:p>
        </w:tc>
      </w:tr>
      <w:tr w:rsidR="002602A4" w:rsidRPr="002E2549" w:rsidTr="002602A4">
        <w:trPr>
          <w:trHeight w:val="1141"/>
        </w:trPr>
        <w:tc>
          <w:tcPr>
            <w:tcW w:w="184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AICOM COM. E SERVIÇOS DE TEL. LTDA</w:t>
            </w:r>
          </w:p>
        </w:tc>
        <w:tc>
          <w:tcPr>
            <w:tcW w:w="851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602A4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283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LAÇO PREFORMADO;CABO ÓPTICO CT 1560-DPR;12 FIBRAS</w:t>
            </w:r>
          </w:p>
        </w:tc>
        <w:tc>
          <w:tcPr>
            <w:tcW w:w="99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1134" w:type="dxa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2,47</w:t>
            </w:r>
          </w:p>
        </w:tc>
        <w:tc>
          <w:tcPr>
            <w:tcW w:w="127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167,96</w:t>
            </w:r>
          </w:p>
        </w:tc>
      </w:tr>
      <w:tr w:rsidR="002602A4" w:rsidRPr="002E2549" w:rsidTr="002602A4">
        <w:trPr>
          <w:trHeight w:val="1141"/>
        </w:trPr>
        <w:tc>
          <w:tcPr>
            <w:tcW w:w="184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AICOM COM. E SERVIÇOS DE TEL. LTDA</w:t>
            </w:r>
          </w:p>
        </w:tc>
        <w:tc>
          <w:tcPr>
            <w:tcW w:w="851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602A4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283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ALÇA PREFORMADA DE ANCORAGEM FO;10,0 / 10,8 mm;CABO 6/12 AS80/120-S</w:t>
            </w:r>
          </w:p>
        </w:tc>
        <w:tc>
          <w:tcPr>
            <w:tcW w:w="99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196</w:t>
            </w:r>
          </w:p>
        </w:tc>
        <w:tc>
          <w:tcPr>
            <w:tcW w:w="1134" w:type="dxa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14,29</w:t>
            </w:r>
          </w:p>
        </w:tc>
        <w:tc>
          <w:tcPr>
            <w:tcW w:w="127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2.800,84</w:t>
            </w:r>
          </w:p>
        </w:tc>
      </w:tr>
      <w:tr w:rsidR="002602A4" w:rsidRPr="002E2549" w:rsidTr="002602A4">
        <w:trPr>
          <w:trHeight w:val="1141"/>
        </w:trPr>
        <w:tc>
          <w:tcPr>
            <w:tcW w:w="184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AICOM COM. E SERVIÇOS DE TEL. LTDA</w:t>
            </w:r>
          </w:p>
        </w:tc>
        <w:tc>
          <w:tcPr>
            <w:tcW w:w="851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602A4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283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Placa de Numeração</w:t>
            </w:r>
          </w:p>
        </w:tc>
        <w:tc>
          <w:tcPr>
            <w:tcW w:w="99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134" w:type="dxa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11,99</w:t>
            </w:r>
          </w:p>
        </w:tc>
        <w:tc>
          <w:tcPr>
            <w:tcW w:w="127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359,70</w:t>
            </w:r>
          </w:p>
        </w:tc>
      </w:tr>
      <w:tr w:rsidR="002602A4" w:rsidRPr="002E2549" w:rsidTr="002602A4">
        <w:trPr>
          <w:trHeight w:val="1141"/>
        </w:trPr>
        <w:tc>
          <w:tcPr>
            <w:tcW w:w="184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AICOM COM. E SERVIÇOS DE TEL. LTDA</w:t>
            </w:r>
          </w:p>
        </w:tc>
        <w:tc>
          <w:tcPr>
            <w:tcW w:w="851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602A4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283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TRANSCEIVER;SFP MONOMODO;GPON;1490NM;20 Km;2,48G C+</w:t>
            </w:r>
          </w:p>
        </w:tc>
        <w:tc>
          <w:tcPr>
            <w:tcW w:w="99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4" w:type="dxa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1.559,27</w:t>
            </w:r>
          </w:p>
        </w:tc>
        <w:tc>
          <w:tcPr>
            <w:tcW w:w="127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1.559,27</w:t>
            </w:r>
          </w:p>
        </w:tc>
      </w:tr>
      <w:tr w:rsidR="002602A4" w:rsidRPr="002E2549" w:rsidTr="002602A4">
        <w:trPr>
          <w:trHeight w:val="1141"/>
        </w:trPr>
        <w:tc>
          <w:tcPr>
            <w:tcW w:w="184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AICOM COM. E SERVIÇOS DE TEL. LTDA</w:t>
            </w:r>
          </w:p>
        </w:tc>
        <w:tc>
          <w:tcPr>
            <w:tcW w:w="851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602A4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283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PRESTAÇÃO DE SERVIÇOS DE MÃO-DE-OBRA</w:t>
            </w:r>
          </w:p>
        </w:tc>
        <w:tc>
          <w:tcPr>
            <w:tcW w:w="99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4" w:type="dxa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49.344,00</w:t>
            </w:r>
          </w:p>
        </w:tc>
        <w:tc>
          <w:tcPr>
            <w:tcW w:w="127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49.344,00</w:t>
            </w:r>
          </w:p>
        </w:tc>
      </w:tr>
      <w:tr w:rsidR="002602A4" w:rsidRPr="002E2549" w:rsidTr="002602A4">
        <w:trPr>
          <w:trHeight w:val="1141"/>
        </w:trPr>
        <w:tc>
          <w:tcPr>
            <w:tcW w:w="184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lastRenderedPageBreak/>
              <w:t>RADIANTE ENGENHARIA DE TELECOMUNICAÇÕES LTDA</w:t>
            </w:r>
          </w:p>
        </w:tc>
        <w:tc>
          <w:tcPr>
            <w:tcW w:w="851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602A4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283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CORDÃO ÓPTICO; SC/PCSC/ APC;OLT;A,5m</w:t>
            </w:r>
          </w:p>
        </w:tc>
        <w:tc>
          <w:tcPr>
            <w:tcW w:w="993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4" w:type="dxa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23,28</w:t>
            </w:r>
          </w:p>
        </w:tc>
        <w:tc>
          <w:tcPr>
            <w:tcW w:w="127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46,56</w:t>
            </w:r>
          </w:p>
        </w:tc>
      </w:tr>
    </w:tbl>
    <w:p w:rsidR="002602A4" w:rsidRPr="002E2549" w:rsidRDefault="002602A4" w:rsidP="002602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i/>
          <w:sz w:val="24"/>
          <w:szCs w:val="24"/>
          <w:u w:val="single"/>
          <w:lang w:eastAsia="pt-BR"/>
        </w:rPr>
      </w:pPr>
      <w:r w:rsidRPr="002E2549">
        <w:rPr>
          <w:rFonts w:eastAsia="Times New Roman"/>
          <w:b/>
          <w:i/>
          <w:sz w:val="24"/>
          <w:szCs w:val="24"/>
          <w:u w:val="single"/>
          <w:lang w:eastAsia="pt-BR"/>
        </w:rPr>
        <w:t xml:space="preserve">VALOR TOTAL R$ </w:t>
      </w:r>
      <w:r>
        <w:rPr>
          <w:rFonts w:eastAsia="Times New Roman"/>
          <w:b/>
          <w:i/>
          <w:sz w:val="24"/>
          <w:szCs w:val="24"/>
          <w:u w:val="single"/>
          <w:lang w:eastAsia="pt-BR"/>
        </w:rPr>
        <w:t>123.709,44 (cento e vinte e três mil, setecentos e nove reais e quarenta e quatro centavos</w:t>
      </w:r>
    </w:p>
    <w:p w:rsidR="002602A4" w:rsidRPr="002E2549" w:rsidRDefault="002602A4" w:rsidP="002602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i/>
          <w:sz w:val="24"/>
          <w:szCs w:val="24"/>
          <w:u w:val="single"/>
          <w:lang w:eastAsia="pt-BR"/>
        </w:rPr>
      </w:pPr>
    </w:p>
    <w:p w:rsidR="002602A4" w:rsidRPr="002E2549" w:rsidRDefault="002602A4" w:rsidP="002602A4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eastAsia="Times New Roman"/>
          <w:sz w:val="24"/>
          <w:szCs w:val="24"/>
          <w:lang w:eastAsia="pt-BR"/>
        </w:rPr>
      </w:pPr>
      <w:r w:rsidRPr="002E2549">
        <w:rPr>
          <w:rFonts w:eastAsia="Times New Roman"/>
          <w:sz w:val="24"/>
          <w:szCs w:val="24"/>
          <w:lang w:eastAsia="pt-BR"/>
        </w:rPr>
        <w:t xml:space="preserve">Logo após julgadas as propostas elaborou-se o mapa de apuração de resultados, mencionando os vencedores com os artigos correspondentes. Nada mais havendo a tratar, foi determinada encerrada a reunião de julgamento, </w:t>
      </w:r>
      <w:r>
        <w:rPr>
          <w:rFonts w:eastAsia="Times New Roman"/>
          <w:sz w:val="24"/>
          <w:szCs w:val="24"/>
          <w:lang w:eastAsia="pt-BR"/>
        </w:rPr>
        <w:t>abrindo-se prazo legal para apresentação de recurso.</w:t>
      </w:r>
    </w:p>
    <w:p w:rsidR="002602A4" w:rsidRPr="002E2549" w:rsidRDefault="002602A4" w:rsidP="002602A4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eastAsia="Times New Roman"/>
          <w:sz w:val="24"/>
          <w:szCs w:val="24"/>
          <w:lang w:eastAsia="pt-BR"/>
        </w:rPr>
      </w:pPr>
    </w:p>
    <w:tbl>
      <w:tblPr>
        <w:tblW w:w="10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4"/>
        <w:gridCol w:w="5085"/>
      </w:tblGrid>
      <w:tr w:rsidR="002602A4" w:rsidRPr="002E2549" w:rsidTr="00E063E7">
        <w:trPr>
          <w:trHeight w:val="270"/>
        </w:trPr>
        <w:tc>
          <w:tcPr>
            <w:tcW w:w="5084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 w:rsidRPr="002E2549">
              <w:rPr>
                <w:rFonts w:eastAsia="Times New Roman"/>
                <w:sz w:val="24"/>
                <w:szCs w:val="24"/>
                <w:lang w:eastAsia="pt-BR"/>
              </w:rPr>
              <w:t>MEMBRO DA COMISSÃO</w:t>
            </w:r>
          </w:p>
        </w:tc>
        <w:tc>
          <w:tcPr>
            <w:tcW w:w="508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 w:rsidRPr="002E2549">
              <w:rPr>
                <w:rFonts w:eastAsia="Times New Roman"/>
                <w:sz w:val="24"/>
                <w:szCs w:val="24"/>
                <w:lang w:eastAsia="pt-BR"/>
              </w:rPr>
              <w:t>ASSINATURA</w:t>
            </w:r>
          </w:p>
        </w:tc>
      </w:tr>
      <w:tr w:rsidR="002602A4" w:rsidRPr="002E2549" w:rsidTr="00E063E7">
        <w:trPr>
          <w:trHeight w:val="270"/>
        </w:trPr>
        <w:tc>
          <w:tcPr>
            <w:tcW w:w="5084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VIVIANE DENISE HORBACH</w:t>
            </w:r>
          </w:p>
        </w:tc>
        <w:tc>
          <w:tcPr>
            <w:tcW w:w="508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</w:tr>
      <w:tr w:rsidR="002602A4" w:rsidRPr="002E2549" w:rsidTr="00E063E7">
        <w:trPr>
          <w:trHeight w:val="270"/>
        </w:trPr>
        <w:tc>
          <w:tcPr>
            <w:tcW w:w="5084" w:type="dxa"/>
            <w:shd w:val="clear" w:color="auto" w:fill="auto"/>
          </w:tcPr>
          <w:p w:rsidR="002602A4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SOLANGE DEUTSCH</w:t>
            </w:r>
          </w:p>
        </w:tc>
        <w:tc>
          <w:tcPr>
            <w:tcW w:w="508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</w:tr>
      <w:tr w:rsidR="002602A4" w:rsidRPr="002E2549" w:rsidTr="00E063E7">
        <w:trPr>
          <w:trHeight w:val="270"/>
        </w:trPr>
        <w:tc>
          <w:tcPr>
            <w:tcW w:w="5084" w:type="dxa"/>
            <w:shd w:val="clear" w:color="auto" w:fill="auto"/>
          </w:tcPr>
          <w:p w:rsidR="002602A4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DJÉSSICA MACIEL ROESLER</w:t>
            </w:r>
          </w:p>
        </w:tc>
        <w:tc>
          <w:tcPr>
            <w:tcW w:w="5085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</w:tr>
    </w:tbl>
    <w:p w:rsidR="002602A4" w:rsidRPr="002E2549" w:rsidRDefault="002602A4" w:rsidP="002602A4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eastAsia="Times New Roman"/>
          <w:sz w:val="24"/>
          <w:szCs w:val="24"/>
          <w:lang w:eastAsia="pt-BR"/>
        </w:rPr>
      </w:pPr>
      <w:r w:rsidRPr="002E2549">
        <w:rPr>
          <w:rFonts w:eastAsia="Times New Roman"/>
          <w:sz w:val="24"/>
          <w:szCs w:val="24"/>
          <w:lang w:eastAsia="pt-BR"/>
        </w:rPr>
        <w:t xml:space="preserve"> </w:t>
      </w:r>
    </w:p>
    <w:p w:rsidR="002602A4" w:rsidRPr="002E2549" w:rsidRDefault="002602A4" w:rsidP="002602A4">
      <w:pPr>
        <w:overflowPunct w:val="0"/>
        <w:autoSpaceDE w:val="0"/>
        <w:autoSpaceDN w:val="0"/>
        <w:adjustRightInd w:val="0"/>
        <w:spacing w:after="0" w:line="240" w:lineRule="auto"/>
        <w:ind w:right="-315" w:firstLine="1134"/>
        <w:jc w:val="both"/>
        <w:textAlignment w:val="baseline"/>
        <w:rPr>
          <w:rFonts w:eastAsia="Times New Roman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2602A4" w:rsidRPr="002E2549" w:rsidTr="00E063E7">
        <w:tc>
          <w:tcPr>
            <w:tcW w:w="4889" w:type="dxa"/>
            <w:shd w:val="clear" w:color="auto" w:fill="auto"/>
          </w:tcPr>
          <w:p w:rsidR="002602A4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15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  <w:lang w:eastAsia="pt-BR"/>
              </w:rPr>
              <w:t>AICOM COM. E SERVIÇOS DE TEL. LTDA</w:t>
            </w:r>
          </w:p>
        </w:tc>
        <w:tc>
          <w:tcPr>
            <w:tcW w:w="4890" w:type="dxa"/>
            <w:shd w:val="clear" w:color="auto" w:fill="auto"/>
          </w:tcPr>
          <w:p w:rsidR="002602A4" w:rsidRPr="002E2549" w:rsidRDefault="002602A4" w:rsidP="00E06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15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</w:tr>
    </w:tbl>
    <w:p w:rsidR="002602A4" w:rsidRPr="002E2549" w:rsidRDefault="002602A4" w:rsidP="002602A4">
      <w:pPr>
        <w:overflowPunct w:val="0"/>
        <w:autoSpaceDE w:val="0"/>
        <w:autoSpaceDN w:val="0"/>
        <w:adjustRightInd w:val="0"/>
        <w:spacing w:after="0" w:line="240" w:lineRule="auto"/>
        <w:ind w:right="-315" w:firstLine="1134"/>
        <w:jc w:val="both"/>
        <w:textAlignment w:val="baseline"/>
        <w:rPr>
          <w:rFonts w:eastAsia="Times New Roman"/>
          <w:sz w:val="24"/>
          <w:szCs w:val="24"/>
          <w:lang w:eastAsia="pt-BR"/>
        </w:rPr>
      </w:pPr>
    </w:p>
    <w:p w:rsidR="002602A4" w:rsidRPr="002E2549" w:rsidRDefault="002602A4" w:rsidP="002602A4"/>
    <w:p w:rsidR="001824F1" w:rsidRDefault="001824F1"/>
    <w:sectPr w:rsidR="001824F1" w:rsidSect="00407E56">
      <w:footerReference w:type="default" r:id="rId8"/>
      <w:pgSz w:w="11907" w:h="16840" w:code="9"/>
      <w:pgMar w:top="567" w:right="1134" w:bottom="1701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03BD8">
      <w:pPr>
        <w:spacing w:after="0" w:line="240" w:lineRule="auto"/>
      </w:pPr>
      <w:r>
        <w:separator/>
      </w:r>
    </w:p>
  </w:endnote>
  <w:endnote w:type="continuationSeparator" w:id="0">
    <w:p w:rsidR="00000000" w:rsidRDefault="0000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A2" w:rsidRDefault="002602A4">
    <w:pPr>
      <w:pStyle w:val="Rodap"/>
      <w:jc w:val="right"/>
      <w:rPr>
        <w:sz w:val="24"/>
      </w:rPr>
    </w:pPr>
    <w:r>
      <w:rPr>
        <w:rStyle w:val="Nmerodepgina"/>
        <w:sz w:val="24"/>
      </w:rPr>
      <w:fldChar w:fldCharType="begin"/>
    </w:r>
    <w:r>
      <w:rPr>
        <w:rStyle w:val="Nmerodepgina"/>
        <w:sz w:val="24"/>
      </w:rPr>
      <w:instrText xml:space="preserve"> PAGE </w:instrText>
    </w:r>
    <w:r>
      <w:rPr>
        <w:rStyle w:val="Nmerodepgina"/>
        <w:sz w:val="24"/>
      </w:rPr>
      <w:fldChar w:fldCharType="separate"/>
    </w:r>
    <w:r w:rsidR="00003BD8">
      <w:rPr>
        <w:rStyle w:val="Nmerodepgina"/>
        <w:noProof/>
        <w:sz w:val="24"/>
      </w:rPr>
      <w:t>4</w:t>
    </w:r>
    <w:r>
      <w:rPr>
        <w:rStyle w:val="Nmerodepgina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03BD8">
      <w:pPr>
        <w:spacing w:after="0" w:line="240" w:lineRule="auto"/>
      </w:pPr>
      <w:r>
        <w:separator/>
      </w:r>
    </w:p>
  </w:footnote>
  <w:footnote w:type="continuationSeparator" w:id="0">
    <w:p w:rsidR="00000000" w:rsidRDefault="00003B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2A4"/>
    <w:rsid w:val="00003BD8"/>
    <w:rsid w:val="001824F1"/>
    <w:rsid w:val="0026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602A4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Roman PS" w:eastAsia="Times New Roman" w:hAnsi="Roman PS"/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rsid w:val="002602A4"/>
    <w:rPr>
      <w:rFonts w:ascii="Roman PS" w:eastAsia="Times New Roman" w:hAnsi="Roman PS" w:cs="Times New Roman"/>
      <w:sz w:val="20"/>
      <w:szCs w:val="20"/>
      <w:lang w:val="pt-PT" w:eastAsia="pt-BR"/>
    </w:rPr>
  </w:style>
  <w:style w:type="character" w:styleId="Nmerodepgina">
    <w:name w:val="page number"/>
    <w:basedOn w:val="Fontepargpadro"/>
    <w:rsid w:val="002602A4"/>
  </w:style>
  <w:style w:type="paragraph" w:styleId="Textodebalo">
    <w:name w:val="Balloon Text"/>
    <w:basedOn w:val="Normal"/>
    <w:link w:val="TextodebaloChar"/>
    <w:uiPriority w:val="99"/>
    <w:semiHidden/>
    <w:unhideWhenUsed/>
    <w:rsid w:val="00260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02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602A4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Roman PS" w:eastAsia="Times New Roman" w:hAnsi="Roman PS"/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rsid w:val="002602A4"/>
    <w:rPr>
      <w:rFonts w:ascii="Roman PS" w:eastAsia="Times New Roman" w:hAnsi="Roman PS" w:cs="Times New Roman"/>
      <w:sz w:val="20"/>
      <w:szCs w:val="20"/>
      <w:lang w:val="pt-PT" w:eastAsia="pt-BR"/>
    </w:rPr>
  </w:style>
  <w:style w:type="character" w:styleId="Nmerodepgina">
    <w:name w:val="page number"/>
    <w:basedOn w:val="Fontepargpadro"/>
    <w:rsid w:val="002602A4"/>
  </w:style>
  <w:style w:type="paragraph" w:styleId="Textodebalo">
    <w:name w:val="Balloon Text"/>
    <w:basedOn w:val="Normal"/>
    <w:link w:val="TextodebaloChar"/>
    <w:uiPriority w:val="99"/>
    <w:semiHidden/>
    <w:unhideWhenUsed/>
    <w:rsid w:val="00260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02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721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2021-09-27T12:15:00Z</dcterms:created>
  <dcterms:modified xsi:type="dcterms:W3CDTF">2021-09-27T12:38:00Z</dcterms:modified>
</cp:coreProperties>
</file>