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77" w:rsidRPr="00561B8A" w:rsidRDefault="00B94377" w:rsidP="00B94377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="00796EB2"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01/2022</w:t>
      </w:r>
    </w:p>
    <w:p w:rsidR="00B94377" w:rsidRPr="00561B8A" w:rsidRDefault="00B94377" w:rsidP="00B94377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B94377" w:rsidRPr="00561B8A" w:rsidRDefault="00796EB2" w:rsidP="00B94377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561B8A">
        <w:rPr>
          <w:rFonts w:ascii="Arial" w:eastAsia="Times New Roman" w:hAnsi="Arial" w:cs="Arial"/>
          <w:sz w:val="24"/>
          <w:szCs w:val="24"/>
          <w:lang w:eastAsia="ar-SA"/>
        </w:rPr>
        <w:t>Auxiliar em Saúde Bucal</w:t>
      </w:r>
      <w:r w:rsidR="00B94377" w:rsidRPr="00561B8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B94377" w:rsidRPr="00561B8A" w:rsidRDefault="00B94377" w:rsidP="00B94377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Edital 002/2021</w:t>
      </w:r>
    </w:p>
    <w:p w:rsidR="00B94377" w:rsidRPr="00561B8A" w:rsidRDefault="00B94377" w:rsidP="00886231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4377" w:rsidRPr="00561B8A" w:rsidRDefault="00B94377" w:rsidP="00886231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DOS CANDIDATOS AO PROCESSO</w:t>
      </w:r>
      <w:r w:rsidR="00796EB2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SELETIVO SIMPLIFICADO 01/2022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 w:rsidR="00796EB2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AUXILIAR EM SAÚDE BUCAL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B94377" w:rsidRPr="00561B8A" w:rsidRDefault="00B94377" w:rsidP="00886231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tbl>
      <w:tblPr>
        <w:tblpPr w:leftFromText="141" w:rightFromText="141" w:vertAnchor="text" w:horzAnchor="margin" w:tblpY="1785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</w:tblGrid>
      <w:tr w:rsidR="00886231" w:rsidRPr="00561B8A" w:rsidTr="001B0D6B">
        <w:trPr>
          <w:trHeight w:val="557"/>
        </w:trPr>
        <w:tc>
          <w:tcPr>
            <w:tcW w:w="5032" w:type="dxa"/>
          </w:tcPr>
          <w:p w:rsidR="00886231" w:rsidRPr="00561B8A" w:rsidRDefault="00886231" w:rsidP="00796EB2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Nome </w:t>
            </w:r>
            <w:proofErr w:type="gramStart"/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do</w:t>
            </w:r>
            <w:r w:rsidR="00796EB2"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s Candidato</w:t>
            </w:r>
            <w:proofErr w:type="gramEnd"/>
          </w:p>
        </w:tc>
        <w:tc>
          <w:tcPr>
            <w:tcW w:w="3969" w:type="dxa"/>
          </w:tcPr>
          <w:p w:rsidR="00886231" w:rsidRPr="00561B8A" w:rsidRDefault="00886231" w:rsidP="00796EB2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Resultado Parcial da Inscrição</w:t>
            </w:r>
          </w:p>
        </w:tc>
      </w:tr>
      <w:tr w:rsidR="00886231" w:rsidRPr="00561B8A" w:rsidTr="001B0D6B">
        <w:trPr>
          <w:trHeight w:val="409"/>
        </w:trPr>
        <w:tc>
          <w:tcPr>
            <w:tcW w:w="5032" w:type="dxa"/>
          </w:tcPr>
          <w:p w:rsidR="00886231" w:rsidRPr="00561B8A" w:rsidRDefault="00796EB2" w:rsidP="00796EB2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61B8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Thaís Cristina Budke</w:t>
            </w:r>
          </w:p>
        </w:tc>
        <w:tc>
          <w:tcPr>
            <w:tcW w:w="3969" w:type="dxa"/>
          </w:tcPr>
          <w:p w:rsidR="00886231" w:rsidRPr="00561B8A" w:rsidRDefault="00886231" w:rsidP="00796EB2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61B8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</w:tbl>
    <w:p w:rsidR="00B94377" w:rsidRPr="00561B8A" w:rsidRDefault="00B94377" w:rsidP="00B94377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HOMOLOGA a inscrição dos candidatos inscritos ao Processo Seletivo Simplificado para contratação por prazo determinado de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96EB2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AUXILIAR EM SAÚDE BUCAL 40H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 w:rsidR="00796EB2" w:rsidRPr="00561B8A">
        <w:rPr>
          <w:rFonts w:ascii="Arial" w:eastAsia="Times New Roman" w:hAnsi="Arial" w:cs="Arial"/>
          <w:sz w:val="24"/>
          <w:szCs w:val="24"/>
          <w:lang w:eastAsia="pt-BR"/>
        </w:rPr>
        <w:t>lecido pelo Edital emitido em 14 de janeiro de 2022</w:t>
      </w:r>
      <w:r w:rsidRPr="00561B8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PARCIAL DA INSCRIÇÃO:</w:t>
      </w:r>
    </w:p>
    <w:p w:rsidR="00886231" w:rsidRPr="00561B8A" w:rsidRDefault="00886231" w:rsidP="00561B8A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231" w:rsidRPr="00561B8A" w:rsidRDefault="00886231" w:rsidP="00B9437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4377" w:rsidRPr="00561B8A" w:rsidRDefault="00B94377" w:rsidP="00B9437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796EB2" w:rsidRPr="00561B8A">
        <w:rPr>
          <w:rFonts w:ascii="Arial" w:eastAsia="Times New Roman" w:hAnsi="Arial" w:cs="Arial"/>
          <w:sz w:val="24"/>
          <w:szCs w:val="24"/>
          <w:lang w:eastAsia="pt-BR"/>
        </w:rPr>
        <w:t>24 de janeiro de 2022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94377" w:rsidRDefault="00B94377" w:rsidP="00B943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B0D6B" w:rsidRDefault="001B0D6B" w:rsidP="00B943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B0D6B" w:rsidRPr="00561B8A" w:rsidRDefault="001B0D6B" w:rsidP="00B943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4377" w:rsidRPr="00561B8A" w:rsidRDefault="00B94377" w:rsidP="00B943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_________________________</w:t>
      </w:r>
    </w:p>
    <w:p w:rsidR="00B94377" w:rsidRPr="00561B8A" w:rsidRDefault="00B94377" w:rsidP="00B943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 w:rsid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B94377" w:rsidRPr="00561B8A" w:rsidRDefault="00B94377" w:rsidP="00B9437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Central de Recursos Humanos                                   Central de Recursos Humanos</w:t>
      </w:r>
    </w:p>
    <w:p w:rsidR="00B94377" w:rsidRPr="00561B8A" w:rsidRDefault="00B94377" w:rsidP="00B943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4377" w:rsidRPr="00561B8A" w:rsidRDefault="00B94377" w:rsidP="00B9437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</w:t>
      </w:r>
      <w:r w:rsid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B94377" w:rsidRPr="00561B8A" w:rsidRDefault="00B94377" w:rsidP="00B9437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</w:t>
      </w:r>
      <w:r w:rsid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886231" w:rsidRDefault="00B94377" w:rsidP="00886231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Prefeito Municipal</w:t>
      </w:r>
    </w:p>
    <w:sectPr w:rsidR="00AC791E" w:rsidRPr="00886231" w:rsidSect="001B0D6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77"/>
    <w:rsid w:val="001B0D6B"/>
    <w:rsid w:val="002179EB"/>
    <w:rsid w:val="00561B8A"/>
    <w:rsid w:val="00796EB2"/>
    <w:rsid w:val="00886231"/>
    <w:rsid w:val="00981326"/>
    <w:rsid w:val="00AC791E"/>
    <w:rsid w:val="00B94377"/>
    <w:rsid w:val="00DB44A6"/>
    <w:rsid w:val="00E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7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7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2022-01-24T12:08:00Z</cp:lastPrinted>
  <dcterms:created xsi:type="dcterms:W3CDTF">2021-09-30T13:39:00Z</dcterms:created>
  <dcterms:modified xsi:type="dcterms:W3CDTF">2022-01-24T12:08:00Z</dcterms:modified>
</cp:coreProperties>
</file>