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B1780" w14:textId="589EDD40" w:rsidR="007C3D8B" w:rsidRPr="00225E21" w:rsidRDefault="00CE2C27" w:rsidP="006F62EB">
      <w:pPr>
        <w:spacing w:after="0" w:line="276" w:lineRule="auto"/>
        <w:jc w:val="center"/>
        <w:rPr>
          <w:rFonts w:cs="Times New Roman"/>
          <w:b/>
          <w:sz w:val="44"/>
          <w:szCs w:val="36"/>
        </w:rPr>
      </w:pPr>
      <w:r>
        <w:rPr>
          <w:rFonts w:cs="Times New Roman"/>
          <w:b/>
          <w:sz w:val="44"/>
          <w:szCs w:val="36"/>
        </w:rPr>
        <w:t>MEMORIAL DESCRITIVO</w:t>
      </w:r>
    </w:p>
    <w:p w14:paraId="469169A2" w14:textId="16106390" w:rsidR="00CE2C27" w:rsidRDefault="007C3D8B" w:rsidP="006F62EB">
      <w:pPr>
        <w:spacing w:after="0" w:line="276" w:lineRule="auto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OBRA: </w:t>
      </w:r>
      <w:r>
        <w:rPr>
          <w:rFonts w:cs="Times New Roman"/>
          <w:szCs w:val="24"/>
        </w:rPr>
        <w:t xml:space="preserve">Ampliação – </w:t>
      </w:r>
      <w:r w:rsidR="001F157A">
        <w:rPr>
          <w:rFonts w:cs="Times New Roman"/>
          <w:szCs w:val="24"/>
        </w:rPr>
        <w:t>Unidade Básica de Saúde de Quinze de Novembro</w:t>
      </w:r>
    </w:p>
    <w:p w14:paraId="538E476A" w14:textId="0D876BF7" w:rsidR="007C3D8B" w:rsidRDefault="007C3D8B" w:rsidP="006F62EB">
      <w:pPr>
        <w:spacing w:after="0" w:line="276" w:lineRule="auto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LOCAL: </w:t>
      </w:r>
      <w:r>
        <w:rPr>
          <w:rFonts w:cs="Times New Roman"/>
          <w:szCs w:val="24"/>
        </w:rPr>
        <w:t xml:space="preserve">Rua </w:t>
      </w:r>
      <w:r w:rsidR="001F157A">
        <w:rPr>
          <w:rFonts w:cs="Times New Roman"/>
          <w:szCs w:val="24"/>
        </w:rPr>
        <w:t>Frederico Merg</w:t>
      </w:r>
      <w:r>
        <w:rPr>
          <w:rFonts w:cs="Times New Roman"/>
          <w:szCs w:val="24"/>
        </w:rPr>
        <w:t xml:space="preserve"> Nº</w:t>
      </w:r>
      <w:r w:rsidR="001F157A">
        <w:rPr>
          <w:rFonts w:cs="Times New Roman"/>
          <w:szCs w:val="24"/>
        </w:rPr>
        <w:t>600</w:t>
      </w:r>
      <w:r>
        <w:rPr>
          <w:rFonts w:cs="Times New Roman"/>
          <w:szCs w:val="24"/>
        </w:rPr>
        <w:t xml:space="preserve"> – Quinze de Novembro (RS)</w:t>
      </w:r>
    </w:p>
    <w:p w14:paraId="14568600" w14:textId="75BE6392" w:rsidR="007C3D8B" w:rsidRDefault="007C3D8B" w:rsidP="006F62EB">
      <w:pPr>
        <w:spacing w:after="0" w:line="276" w:lineRule="auto"/>
        <w:rPr>
          <w:rFonts w:cs="Times New Roman"/>
          <w:szCs w:val="24"/>
        </w:rPr>
      </w:pPr>
      <w:r w:rsidRPr="007C3D8B">
        <w:rPr>
          <w:rFonts w:cs="Times New Roman"/>
          <w:b/>
          <w:bCs/>
          <w:szCs w:val="24"/>
        </w:rPr>
        <w:t>DATA:</w:t>
      </w:r>
      <w:r>
        <w:rPr>
          <w:rFonts w:cs="Times New Roman"/>
          <w:szCs w:val="24"/>
        </w:rPr>
        <w:t xml:space="preserve"> 0</w:t>
      </w:r>
      <w:r w:rsidR="00333DC8">
        <w:rPr>
          <w:rFonts w:cs="Times New Roman"/>
          <w:szCs w:val="24"/>
        </w:rPr>
        <w:t>6</w:t>
      </w:r>
      <w:r>
        <w:rPr>
          <w:rFonts w:cs="Times New Roman"/>
          <w:szCs w:val="24"/>
        </w:rPr>
        <w:t>/2021</w:t>
      </w:r>
    </w:p>
    <w:p w14:paraId="565F7555" w14:textId="64301C1B" w:rsidR="00D638AB" w:rsidRPr="009F0770" w:rsidRDefault="009F0770" w:rsidP="006F62EB">
      <w:pPr>
        <w:spacing w:line="276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Ampliação de </w:t>
      </w:r>
      <w:r w:rsidR="00F117CB">
        <w:rPr>
          <w:rFonts w:cs="Times New Roman"/>
          <w:color w:val="000000"/>
          <w:szCs w:val="24"/>
        </w:rPr>
        <w:t>124,30</w:t>
      </w:r>
      <w:r>
        <w:rPr>
          <w:rFonts w:cs="Times New Roman"/>
          <w:color w:val="000000"/>
          <w:szCs w:val="24"/>
        </w:rPr>
        <w:t xml:space="preserve">m² da Unidade Básica de Saúde de Quinze de Novembro. A área construída total passará de 288,57m² para área de </w:t>
      </w:r>
      <w:r w:rsidR="00F117CB">
        <w:rPr>
          <w:rFonts w:cs="Times New Roman"/>
          <w:szCs w:val="24"/>
        </w:rPr>
        <w:t>412,87</w:t>
      </w:r>
      <w:r w:rsidRPr="00657A99">
        <w:rPr>
          <w:rFonts w:cs="Times New Roman"/>
          <w:szCs w:val="24"/>
        </w:rPr>
        <w:t>m</w:t>
      </w:r>
      <w:r>
        <w:rPr>
          <w:rFonts w:cs="Times New Roman"/>
          <w:color w:val="000000"/>
          <w:szCs w:val="24"/>
        </w:rPr>
        <w:t>².</w:t>
      </w:r>
    </w:p>
    <w:p w14:paraId="03C2A902" w14:textId="31576A2C" w:rsidR="009D4FA1" w:rsidRDefault="009D4FA1" w:rsidP="006F62EB">
      <w:pPr>
        <w:pStyle w:val="Ttulo1"/>
        <w:spacing w:line="276" w:lineRule="auto"/>
      </w:pPr>
      <w:r>
        <w:t>GENERALIDADES</w:t>
      </w:r>
    </w:p>
    <w:p w14:paraId="6161CCD2" w14:textId="3153F269" w:rsidR="009D4FA1" w:rsidRDefault="009D4FA1" w:rsidP="006F62EB">
      <w:pPr>
        <w:spacing w:after="0" w:line="276" w:lineRule="auto"/>
        <w:ind w:firstLine="709"/>
        <w:rPr>
          <w:rStyle w:val="markedcontent"/>
          <w:rFonts w:cs="Times New Roman"/>
          <w:szCs w:val="24"/>
        </w:rPr>
      </w:pPr>
      <w:r w:rsidRPr="009D4FA1">
        <w:rPr>
          <w:rStyle w:val="markedcontent"/>
          <w:rFonts w:cs="Times New Roman"/>
          <w:szCs w:val="24"/>
        </w:rPr>
        <w:t>As medidas de proteção aos empregados e a terceiros durante a construção, obedecerão ao disposto na a NR 18 –</w:t>
      </w:r>
      <w:r>
        <w:rPr>
          <w:rStyle w:val="markedcontent"/>
          <w:rFonts w:cs="Times New Roman"/>
          <w:szCs w:val="24"/>
        </w:rPr>
        <w:t xml:space="preserve"> </w:t>
      </w:r>
      <w:r w:rsidRPr="009D4FA1">
        <w:rPr>
          <w:rStyle w:val="markedcontent"/>
          <w:rFonts w:cs="Times New Roman"/>
          <w:szCs w:val="24"/>
        </w:rPr>
        <w:t>Condições e Meio Ambiente de Trabalho na Indústria da Construção.</w:t>
      </w:r>
    </w:p>
    <w:p w14:paraId="205F8FB9" w14:textId="3DB09A03" w:rsidR="00596848" w:rsidRPr="006F62EB" w:rsidRDefault="009D4FA1" w:rsidP="006F62EB">
      <w:pPr>
        <w:spacing w:line="276" w:lineRule="auto"/>
        <w:ind w:firstLine="709"/>
        <w:rPr>
          <w:rFonts w:cs="Times New Roman"/>
          <w:szCs w:val="24"/>
        </w:rPr>
      </w:pPr>
      <w:r w:rsidRPr="009D4FA1">
        <w:rPr>
          <w:rStyle w:val="markedcontent"/>
          <w:rFonts w:cs="Times New Roman"/>
          <w:szCs w:val="24"/>
        </w:rPr>
        <w:t>A contratada é responsável pela segurança</w:t>
      </w:r>
      <w:r>
        <w:rPr>
          <w:rStyle w:val="markedcontent"/>
          <w:rFonts w:cs="Times New Roman"/>
          <w:szCs w:val="24"/>
        </w:rPr>
        <w:t xml:space="preserve"> e vigia</w:t>
      </w:r>
      <w:r w:rsidRPr="009D4FA1">
        <w:rPr>
          <w:rStyle w:val="markedcontent"/>
          <w:rFonts w:cs="Times New Roman"/>
          <w:szCs w:val="24"/>
        </w:rPr>
        <w:t xml:space="preserve"> d</w:t>
      </w:r>
      <w:r w:rsidR="0027191E">
        <w:rPr>
          <w:rStyle w:val="markedcontent"/>
          <w:rFonts w:cs="Times New Roman"/>
          <w:szCs w:val="24"/>
        </w:rPr>
        <w:t>o</w:t>
      </w:r>
      <w:r w:rsidRPr="009D4FA1">
        <w:rPr>
          <w:rStyle w:val="markedcontent"/>
          <w:rFonts w:cs="Times New Roman"/>
          <w:szCs w:val="24"/>
        </w:rPr>
        <w:t xml:space="preserve"> canteiro de obras, garantindo seu perfeito fechamento e evitando intrusões, mantendo em perfeitas condições todas as instalações pertencentes ao canteiro, </w:t>
      </w:r>
      <w:r w:rsidR="0027191E">
        <w:rPr>
          <w:rStyle w:val="markedcontent"/>
          <w:rFonts w:cs="Times New Roman"/>
          <w:szCs w:val="24"/>
        </w:rPr>
        <w:t xml:space="preserve">zelando </w:t>
      </w:r>
      <w:r w:rsidRPr="009D4FA1">
        <w:rPr>
          <w:rStyle w:val="markedcontent"/>
          <w:rFonts w:cs="Times New Roman"/>
          <w:szCs w:val="24"/>
        </w:rPr>
        <w:t xml:space="preserve">pela limpeza e conservação também das áreas externas </w:t>
      </w:r>
      <w:r w:rsidR="0027191E">
        <w:rPr>
          <w:rStyle w:val="markedcontent"/>
          <w:rFonts w:cs="Times New Roman"/>
          <w:szCs w:val="24"/>
        </w:rPr>
        <w:t>pertencentes</w:t>
      </w:r>
      <w:r w:rsidRPr="009D4FA1">
        <w:rPr>
          <w:rStyle w:val="markedcontent"/>
          <w:rFonts w:cs="Times New Roman"/>
          <w:szCs w:val="24"/>
        </w:rPr>
        <w:t xml:space="preserve"> ao canteiro</w:t>
      </w:r>
      <w:r w:rsidR="0027191E">
        <w:rPr>
          <w:rStyle w:val="markedcontent"/>
          <w:rFonts w:cs="Times New Roman"/>
          <w:szCs w:val="24"/>
        </w:rPr>
        <w:t>.</w:t>
      </w:r>
    </w:p>
    <w:p w14:paraId="03BE78B8" w14:textId="77777777" w:rsidR="00BC178A" w:rsidRDefault="005D3037" w:rsidP="006F62EB">
      <w:pPr>
        <w:pStyle w:val="Ttulo1"/>
        <w:spacing w:line="276" w:lineRule="auto"/>
      </w:pPr>
      <w:r>
        <w:t>INFRAESTRUTURA</w:t>
      </w:r>
    </w:p>
    <w:p w14:paraId="7519840F" w14:textId="69915330" w:rsidR="00E2639F" w:rsidRDefault="00C32B2A" w:rsidP="006F62EB">
      <w:pPr>
        <w:spacing w:after="0" w:line="276" w:lineRule="auto"/>
      </w:pPr>
      <w:r>
        <w:tab/>
      </w:r>
      <w:r w:rsidR="005D3037">
        <w:t>Antes de qualquer serviço</w:t>
      </w:r>
      <w:r w:rsidR="006942DC">
        <w:t xml:space="preserve"> no terreno</w:t>
      </w:r>
      <w:r w:rsidR="005D3037">
        <w:t xml:space="preserve">, </w:t>
      </w:r>
      <w:r w:rsidR="006942DC">
        <w:t>este deverá ser previamente limpo, retirando-se todo e qualquer material</w:t>
      </w:r>
      <w:r w:rsidR="00256A2F">
        <w:t xml:space="preserve"> e vegetação</w:t>
      </w:r>
      <w:r w:rsidR="006942DC">
        <w:t xml:space="preserve"> que obstrua os serviços</w:t>
      </w:r>
      <w:r w:rsidR="006319B9">
        <w:t xml:space="preserve"> de locação e escavação que forem executados.</w:t>
      </w:r>
    </w:p>
    <w:p w14:paraId="69E667D7" w14:textId="4F15CEF9" w:rsidR="00690DAA" w:rsidRDefault="006319B9" w:rsidP="006F62EB">
      <w:pPr>
        <w:spacing w:after="0" w:line="276" w:lineRule="auto"/>
      </w:pPr>
      <w:r>
        <w:tab/>
        <w:t>As fundações serão</w:t>
      </w:r>
      <w:r w:rsidR="009B3694">
        <w:t xml:space="preserve"> de concreto armado</w:t>
      </w:r>
      <w:r>
        <w:t xml:space="preserve"> </w:t>
      </w:r>
      <w:r w:rsidR="0082701A">
        <w:t>de 25Mpa.</w:t>
      </w:r>
      <w:r w:rsidR="00981922">
        <w:tab/>
        <w:t>A fundação dos pilares da edificação</w:t>
      </w:r>
      <w:r w:rsidR="00690DAA">
        <w:t xml:space="preserve"> e dos pilares do pergolado </w:t>
      </w:r>
      <w:r w:rsidR="00981922">
        <w:t>ser</w:t>
      </w:r>
      <w:r w:rsidR="000E3C41">
        <w:t>ão</w:t>
      </w:r>
      <w:r w:rsidR="00981922">
        <w:t xml:space="preserve"> executada</w:t>
      </w:r>
      <w:r w:rsidR="000E3C41">
        <w:t>s</w:t>
      </w:r>
      <w:r w:rsidR="00981922">
        <w:t xml:space="preserve"> </w:t>
      </w:r>
      <w:r w:rsidR="00373DE7">
        <w:t>com</w:t>
      </w:r>
      <w:r w:rsidR="00981922">
        <w:t xml:space="preserve"> trado helicoidal</w:t>
      </w:r>
      <w:r w:rsidR="00373DE7">
        <w:t xml:space="preserve"> motorizado</w:t>
      </w:r>
      <w:r w:rsidR="00981922">
        <w:t xml:space="preserve"> de 30cm de diâmetro com no mínimo 1,5</w:t>
      </w:r>
      <w:r w:rsidR="000E3C41">
        <w:t xml:space="preserve"> </w:t>
      </w:r>
      <w:r w:rsidR="00981922">
        <w:t>m</w:t>
      </w:r>
      <w:r w:rsidR="000E3C41">
        <w:t>etro</w:t>
      </w:r>
      <w:r w:rsidR="00981922">
        <w:t xml:space="preserve"> de profundidade ou até apresentar bo</w:t>
      </w:r>
      <w:r w:rsidR="000E3C41">
        <w:t>a capacidade de suporte. A fundação deverá ainda ser armada com 4 barras de 10mm de diâmetro de aço CA-50</w:t>
      </w:r>
      <w:r w:rsidR="00690DAA">
        <w:t>. A fundação do pergolado deverá ser ao lado externo da escadaria de acesso.</w:t>
      </w:r>
    </w:p>
    <w:p w14:paraId="6F3E3357" w14:textId="3A67D4FD" w:rsidR="00102D8B" w:rsidRDefault="0082701A" w:rsidP="006F62EB">
      <w:pPr>
        <w:spacing w:after="0" w:line="276" w:lineRule="auto"/>
        <w:ind w:firstLine="709"/>
      </w:pPr>
      <w:r>
        <w:t>A fundação das paredes</w:t>
      </w:r>
      <w:r w:rsidR="00FD6F4E">
        <w:t xml:space="preserve"> ser</w:t>
      </w:r>
      <w:r w:rsidR="00EE4EF1">
        <w:t>á</w:t>
      </w:r>
      <w:r w:rsidR="00FD6F4E">
        <w:t xml:space="preserve"> do tipo sapata corrida utilizando concreto ciclópico com no mínimo 40cm de largura assentadas com argamassa traço 1:2:8 (cimento:</w:t>
      </w:r>
      <w:r w:rsidR="00DE0D34">
        <w:t xml:space="preserve"> </w:t>
      </w:r>
      <w:r w:rsidR="00FD6F4E">
        <w:t>cal:</w:t>
      </w:r>
      <w:r w:rsidR="00DE0D34">
        <w:t xml:space="preserve"> </w:t>
      </w:r>
      <w:r w:rsidR="00FD6F4E">
        <w:t>areia)</w:t>
      </w:r>
      <w:r w:rsidR="00653698">
        <w:t>.</w:t>
      </w:r>
      <w:r w:rsidR="00102D8B">
        <w:t xml:space="preserve"> </w:t>
      </w:r>
    </w:p>
    <w:p w14:paraId="3ABEBEE2" w14:textId="679C5B70" w:rsidR="00102D8B" w:rsidRDefault="00102D8B" w:rsidP="006F62EB">
      <w:pPr>
        <w:spacing w:after="0" w:line="276" w:lineRule="auto"/>
        <w:ind w:firstLine="709"/>
      </w:pPr>
      <w:r>
        <w:t>O concreto utilizado para as vigas de fundação será de 20Mpa. .As vigas de fundação VF1 e VF3 têm dimensão de 14x30 com 4 barras de 8mm de diâmetro de aço CA-50 no sentido longitudinal.  Os estribos serão de no mínimo 5mm de diâmetro de aço CA-60 a cada 15cm.</w:t>
      </w:r>
    </w:p>
    <w:p w14:paraId="59E82ACC" w14:textId="1D6E02F6" w:rsidR="00102D8B" w:rsidRDefault="00102D8B" w:rsidP="006F62EB">
      <w:pPr>
        <w:spacing w:after="0" w:line="276" w:lineRule="auto"/>
        <w:ind w:firstLine="709"/>
      </w:pPr>
      <w:r>
        <w:t>As vigas de fundação VF2 e VF4 têm dimensão de 14x30 com 4 barras de 10mm de diâmetro de aço CA-50 no sentido longitudinal.  Os estribos serão de no mínimo 5mm de diâmetro de aço CA-60 a cada 20cm.</w:t>
      </w:r>
    </w:p>
    <w:p w14:paraId="2D53FB4B" w14:textId="47B1B8BC" w:rsidR="00653698" w:rsidRDefault="00653698" w:rsidP="006F62EB">
      <w:pPr>
        <w:spacing w:after="0" w:line="276" w:lineRule="auto"/>
        <w:ind w:firstLine="709"/>
      </w:pPr>
      <w:r>
        <w:t>Após a execução das vigas de fundação estruturais, elas serão impermeabilizadas com superfície de emulsão asfáltica (hidroasfalto) conforme recomendação do fabricante.</w:t>
      </w:r>
    </w:p>
    <w:p w14:paraId="10582EC8" w14:textId="6F733BFB" w:rsidR="00561122" w:rsidRPr="00C60686" w:rsidRDefault="00561122" w:rsidP="006F62EB">
      <w:pPr>
        <w:spacing w:line="276" w:lineRule="auto"/>
        <w:ind w:firstLine="708"/>
        <w:rPr>
          <w:rFonts w:cs="Times New Roman"/>
          <w:szCs w:val="24"/>
        </w:rPr>
      </w:pPr>
      <w:r w:rsidRPr="00561122">
        <w:rPr>
          <w:rStyle w:val="markedcontent"/>
          <w:rFonts w:cs="Times New Roman"/>
          <w:szCs w:val="24"/>
        </w:rPr>
        <w:t xml:space="preserve">Após a execução das </w:t>
      </w:r>
      <w:r>
        <w:rPr>
          <w:rStyle w:val="markedcontent"/>
          <w:rFonts w:cs="Times New Roman"/>
          <w:szCs w:val="24"/>
        </w:rPr>
        <w:t>fundações</w:t>
      </w:r>
      <w:r w:rsidRPr="00561122">
        <w:rPr>
          <w:rStyle w:val="markedcontent"/>
          <w:rFonts w:cs="Times New Roman"/>
          <w:szCs w:val="24"/>
        </w:rPr>
        <w:t>, deve-se proceder o</w:t>
      </w:r>
      <w:r>
        <w:rPr>
          <w:rStyle w:val="markedcontent"/>
          <w:rFonts w:cs="Times New Roman"/>
          <w:szCs w:val="24"/>
        </w:rPr>
        <w:t xml:space="preserve"> </w:t>
      </w:r>
      <w:r w:rsidRPr="00561122">
        <w:rPr>
          <w:rStyle w:val="markedcontent"/>
          <w:rFonts w:cs="Times New Roman"/>
          <w:szCs w:val="24"/>
        </w:rPr>
        <w:t xml:space="preserve">reaterro de valas e demais escavações, principalmente quando para sustentação de cargas que possam ocasionar recalques indesejáveis, deverá ser feito em camadas de no máximo 20cm, </w:t>
      </w:r>
      <w:r>
        <w:rPr>
          <w:rStyle w:val="markedcontent"/>
          <w:rFonts w:cs="Times New Roman"/>
          <w:szCs w:val="24"/>
        </w:rPr>
        <w:t>fazendo</w:t>
      </w:r>
      <w:r w:rsidRPr="00561122">
        <w:rPr>
          <w:rStyle w:val="markedcontent"/>
          <w:rFonts w:cs="Times New Roman"/>
          <w:szCs w:val="24"/>
        </w:rPr>
        <w:t xml:space="preserve"> compactação até que não mais ocorra redução no volume de </w:t>
      </w:r>
      <w:r>
        <w:rPr>
          <w:rStyle w:val="markedcontent"/>
          <w:rFonts w:cs="Times New Roman"/>
          <w:szCs w:val="24"/>
        </w:rPr>
        <w:t>solo</w:t>
      </w:r>
      <w:r w:rsidRPr="00561122">
        <w:rPr>
          <w:rStyle w:val="markedcontent"/>
          <w:rFonts w:cs="Times New Roman"/>
          <w:szCs w:val="24"/>
        </w:rPr>
        <w:t>.</w:t>
      </w:r>
    </w:p>
    <w:p w14:paraId="5F339617" w14:textId="79E1CA5A" w:rsidR="00BC178A" w:rsidRDefault="006319B9" w:rsidP="006F62EB">
      <w:pPr>
        <w:pStyle w:val="Ttulo1"/>
        <w:spacing w:line="276" w:lineRule="auto"/>
      </w:pPr>
      <w:r>
        <w:t>SUPRAESTRUTURA</w:t>
      </w:r>
    </w:p>
    <w:p w14:paraId="1BE50A29" w14:textId="31601C34" w:rsidR="0082701A" w:rsidRPr="0082701A" w:rsidRDefault="0082701A" w:rsidP="006F62EB">
      <w:pPr>
        <w:pStyle w:val="Ttulo2"/>
        <w:numPr>
          <w:ilvl w:val="1"/>
          <w:numId w:val="3"/>
        </w:numPr>
        <w:spacing w:line="276" w:lineRule="auto"/>
      </w:pPr>
      <w:r>
        <w:t xml:space="preserve">ESTRUTURA DA </w:t>
      </w:r>
      <w:r w:rsidR="00DD1048">
        <w:t>EDIFICAÇÃO</w:t>
      </w:r>
    </w:p>
    <w:p w14:paraId="0998537C" w14:textId="77777777" w:rsidR="0017405D" w:rsidRDefault="00D2043E" w:rsidP="006F62EB">
      <w:pPr>
        <w:spacing w:after="0" w:line="276" w:lineRule="auto"/>
        <w:ind w:firstLine="709"/>
      </w:pPr>
      <w:r>
        <w:t>Os pilares</w:t>
      </w:r>
      <w:r w:rsidR="00E3570D">
        <w:t xml:space="preserve"> da ampliação da edificação</w:t>
      </w:r>
      <w:r>
        <w:t xml:space="preserve"> serão</w:t>
      </w:r>
      <w:r w:rsidR="00F42E04">
        <w:t xml:space="preserve"> de concreto armado</w:t>
      </w:r>
      <w:r>
        <w:t xml:space="preserve"> executados conforme</w:t>
      </w:r>
      <w:r w:rsidR="00E3570D">
        <w:t xml:space="preserve"> a locação do</w:t>
      </w:r>
      <w:r>
        <w:t xml:space="preserve"> </w:t>
      </w:r>
      <w:r w:rsidR="00F42E04">
        <w:t>projeto específico</w:t>
      </w:r>
      <w:r>
        <w:t xml:space="preserve"> em anexo.</w:t>
      </w:r>
      <w:r w:rsidR="002F5756">
        <w:t xml:space="preserve"> O concreto utilizado será de 25Mpa.</w:t>
      </w:r>
    </w:p>
    <w:p w14:paraId="5911D309" w14:textId="33C767F5" w:rsidR="00BC178A" w:rsidRDefault="00E3570D" w:rsidP="006F62EB">
      <w:pPr>
        <w:spacing w:after="0" w:line="276" w:lineRule="auto"/>
        <w:ind w:firstLine="709"/>
      </w:pPr>
      <w:r>
        <w:lastRenderedPageBreak/>
        <w:t xml:space="preserve">Os pilares tem seção de 14x26cm armados com 4 barras de 10mm de diâmetro de aço CA-50 no sentido longitudinal. Os estribos serão de no mínimo 5mm de diâmetro de aço CA-60 </w:t>
      </w:r>
      <w:r w:rsidR="00AD0037">
        <w:t>a cada 15cm.</w:t>
      </w:r>
    </w:p>
    <w:p w14:paraId="259E7920" w14:textId="26392423" w:rsidR="00345CAD" w:rsidRDefault="00AD0037" w:rsidP="006F62EB">
      <w:pPr>
        <w:spacing w:after="0" w:line="276" w:lineRule="auto"/>
        <w:ind w:firstLine="709"/>
      </w:pPr>
      <w:r>
        <w:t>Os pilares P2, P5 e P8 serão do nível da fundação até a laje do nível do piso da ampliação.</w:t>
      </w:r>
      <w:r w:rsidR="00127FDD">
        <w:t xml:space="preserve"> </w:t>
      </w:r>
      <w:r>
        <w:t>Os pilares P1, P3, P4, P6, P7 e P9 serão do nível da fundação até o nível da cobertura.</w:t>
      </w:r>
    </w:p>
    <w:p w14:paraId="25E4E188" w14:textId="3A7A1FD4" w:rsidR="00F42E04" w:rsidRDefault="000D24EA" w:rsidP="006F62EB">
      <w:pPr>
        <w:spacing w:after="0" w:line="276" w:lineRule="auto"/>
        <w:ind w:firstLine="709"/>
      </w:pPr>
      <w:r>
        <w:t>As vigas d</w:t>
      </w:r>
      <w:r w:rsidR="00894A4F">
        <w:t>a ampliação da edificação serão de concreto armado executados conforme a locação do projeto específico em anexo.</w:t>
      </w:r>
      <w:r w:rsidR="00F42E04">
        <w:t xml:space="preserve"> O concreto utilizado será de 25Mpa.</w:t>
      </w:r>
      <w:r>
        <w:t xml:space="preserve"> </w:t>
      </w:r>
    </w:p>
    <w:p w14:paraId="57844E1C" w14:textId="2BA59316" w:rsidR="000D24EA" w:rsidRDefault="000D24EA" w:rsidP="006F62EB">
      <w:pPr>
        <w:spacing w:after="0" w:line="276" w:lineRule="auto"/>
        <w:ind w:firstLine="709"/>
      </w:pPr>
      <w:r>
        <w:t>As vigas</w:t>
      </w:r>
      <w:r w:rsidR="002C13B6">
        <w:t xml:space="preserve"> V1, V2, V3, V4</w:t>
      </w:r>
      <w:r w:rsidR="00127FDD">
        <w:t xml:space="preserve"> e V5</w:t>
      </w:r>
      <w:r>
        <w:t xml:space="preserve"> t</w:t>
      </w:r>
      <w:r w:rsidR="00127FDD">
        <w:t>ê</w:t>
      </w:r>
      <w:r>
        <w:t xml:space="preserve">m dimensão de 14x30 </w:t>
      </w:r>
      <w:r w:rsidR="002C13B6">
        <w:t>com 4 barras de 10mm de diâmetro de aço CA-50 no sentido longitudinal</w:t>
      </w:r>
      <w:r w:rsidR="00127FDD">
        <w:t>.  Os estribos serão de no mínimo 5mm de diâmetro de aço CA-60 a cada 15cm.</w:t>
      </w:r>
    </w:p>
    <w:p w14:paraId="00BFCAB7" w14:textId="3CF24739" w:rsidR="00982D05" w:rsidRDefault="00982D05" w:rsidP="006F62EB">
      <w:pPr>
        <w:spacing w:after="0" w:line="276" w:lineRule="auto"/>
        <w:ind w:firstLine="709"/>
      </w:pPr>
      <w:r>
        <w:t>As lajes, conforme a locação do projeto em anexo, serão do tipo pré moldada com vigotas de concreto dispostas conforme projeto. Serão ainda armadas com malha de aço de 4.2mm de diâmetro 15x15cm.</w:t>
      </w:r>
    </w:p>
    <w:p w14:paraId="0A087010" w14:textId="77777777" w:rsidR="00982D05" w:rsidRDefault="00982D05" w:rsidP="006F62EB">
      <w:pPr>
        <w:spacing w:line="276" w:lineRule="auto"/>
        <w:ind w:firstLine="709"/>
      </w:pPr>
    </w:p>
    <w:p w14:paraId="1F858204" w14:textId="6F1C718E" w:rsidR="00127FDD" w:rsidRDefault="0082701A" w:rsidP="006F62EB">
      <w:pPr>
        <w:pStyle w:val="Ttulo2"/>
        <w:numPr>
          <w:ilvl w:val="1"/>
          <w:numId w:val="3"/>
        </w:numPr>
        <w:spacing w:line="276" w:lineRule="auto"/>
      </w:pPr>
      <w:r>
        <w:t>ESTRUTURA DO PERGOLADO</w:t>
      </w:r>
    </w:p>
    <w:p w14:paraId="313D4401" w14:textId="0A4F31AF" w:rsidR="0082701A" w:rsidRDefault="0082701A" w:rsidP="006F62EB">
      <w:pPr>
        <w:spacing w:after="0" w:line="276" w:lineRule="auto"/>
        <w:ind w:firstLine="709"/>
      </w:pPr>
      <w:r>
        <w:t>Os pilares do pergolado serão de 14x26</w:t>
      </w:r>
      <w:r w:rsidR="00EE4EF1">
        <w:t xml:space="preserve"> </w:t>
      </w:r>
      <w:r w:rsidR="00A247EB">
        <w:t xml:space="preserve">armados com </w:t>
      </w:r>
      <w:r w:rsidR="00547451">
        <w:t>6</w:t>
      </w:r>
      <w:r w:rsidR="00A247EB">
        <w:t xml:space="preserve"> barras de 1</w:t>
      </w:r>
      <w:r w:rsidR="00547451">
        <w:t>2,5</w:t>
      </w:r>
      <w:r w:rsidR="00A247EB">
        <w:t>mm de diâmetro de aço CA-50 no sentido longitudinal. Os estribos serão de no mínimo 5mm de diâmetro de aço CA-60 a cada 15cm.</w:t>
      </w:r>
    </w:p>
    <w:p w14:paraId="2B5B7C3C" w14:textId="705D8771" w:rsidR="00A247EB" w:rsidRDefault="00A247EB" w:rsidP="006F62EB">
      <w:pPr>
        <w:spacing w:after="0" w:line="276" w:lineRule="auto"/>
        <w:ind w:firstLine="709"/>
      </w:pPr>
      <w:r>
        <w:t>As vigas do pergolado serão de 1</w:t>
      </w:r>
      <w:r w:rsidR="00CB218B">
        <w:t>5</w:t>
      </w:r>
      <w:r>
        <w:t>x</w:t>
      </w:r>
      <w:r w:rsidR="00CB218B">
        <w:t>3</w:t>
      </w:r>
      <w:r w:rsidR="00C60851">
        <w:t>5</w:t>
      </w:r>
      <w:r>
        <w:t xml:space="preserve"> armados com </w:t>
      </w:r>
      <w:r w:rsidR="00547451">
        <w:t>6</w:t>
      </w:r>
      <w:r>
        <w:t xml:space="preserve"> barras de 1</w:t>
      </w:r>
      <w:r w:rsidR="00547451">
        <w:t>2,5</w:t>
      </w:r>
      <w:r>
        <w:t>mm de diâmetro de aço CA-50 no sentido longitudinal. Os estribos serão de no mínimo 4.2mm de diâmetro de aço CA-</w:t>
      </w:r>
      <w:r w:rsidR="00E96160">
        <w:t>6</w:t>
      </w:r>
      <w:r>
        <w:t>0 a cada 15cm.</w:t>
      </w:r>
    </w:p>
    <w:p w14:paraId="747037A8" w14:textId="4200149B" w:rsidR="00C04DA7" w:rsidRDefault="00955BA3" w:rsidP="006F62EB">
      <w:pPr>
        <w:spacing w:after="0" w:line="276" w:lineRule="auto"/>
        <w:ind w:firstLine="709"/>
      </w:pPr>
      <w:r>
        <w:t>Para a execução do encontro das vigas do pergolado com a parede, na viga de cintamento da estrutura existente deverão ser feitos furos com broca de 1</w:t>
      </w:r>
      <w:r w:rsidR="00A67AB0">
        <w:t>3</w:t>
      </w:r>
      <w:r>
        <w:t xml:space="preserve">mm para embutir o aço longitudinal do pergolado no concreto. A amarração deverá ser finalizada utilizando o adesivo estrutural Sikadur® para </w:t>
      </w:r>
      <w:r w:rsidR="00E10AF5">
        <w:t>chumbar corretamente</w:t>
      </w:r>
      <w:r>
        <w:t xml:space="preserve"> </w:t>
      </w:r>
      <w:r w:rsidR="00E10AF5">
        <w:t>n</w:t>
      </w:r>
      <w:r>
        <w:t>a estrutura.</w:t>
      </w:r>
    </w:p>
    <w:p w14:paraId="1422946B" w14:textId="79E9A1D8" w:rsidR="00127FDD" w:rsidRDefault="00C04DA7" w:rsidP="006F62EB">
      <w:pPr>
        <w:spacing w:line="276" w:lineRule="auto"/>
        <w:ind w:firstLine="709"/>
      </w:pPr>
      <w:r>
        <w:t>A cobertura do pergolado será executada com vidro temperado incolor de 10mm sobre perfis metálicos.</w:t>
      </w:r>
      <w:r w:rsidR="007375E1">
        <w:t xml:space="preserve"> As juntas com a fachada deverão ser devidamente impermeabilizadas com borracha de silicone incolor.</w:t>
      </w:r>
    </w:p>
    <w:p w14:paraId="456A68E7" w14:textId="40CC9F11" w:rsidR="00312399" w:rsidRDefault="00312399" w:rsidP="006F62EB">
      <w:pPr>
        <w:pStyle w:val="Ttulo1"/>
        <w:spacing w:line="276" w:lineRule="auto"/>
      </w:pPr>
      <w:r>
        <w:t>ALVENARIA</w:t>
      </w:r>
      <w:r w:rsidR="001327D2">
        <w:t xml:space="preserve"> E DIVISÓRIAS INTERNAS</w:t>
      </w:r>
    </w:p>
    <w:p w14:paraId="2B599F5C" w14:textId="32EB53AA" w:rsidR="00312399" w:rsidRDefault="00312399" w:rsidP="006F62EB">
      <w:pPr>
        <w:spacing w:after="0" w:line="276" w:lineRule="auto"/>
        <w:ind w:firstLine="709"/>
      </w:pPr>
      <w:r>
        <w:t>As paredes e platibanda</w:t>
      </w:r>
      <w:r w:rsidR="00FC21D4">
        <w:t xml:space="preserve">s </w:t>
      </w:r>
      <w:r>
        <w:t>serão de alvenaria de blocos cerâmicos 11,5x14x19cm assentadas no traço 1:2:8 (cimento:</w:t>
      </w:r>
      <w:r w:rsidR="00DE0D34">
        <w:t xml:space="preserve"> </w:t>
      </w:r>
      <w:r>
        <w:t>cal:</w:t>
      </w:r>
      <w:r w:rsidR="00B22933">
        <w:t xml:space="preserve"> </w:t>
      </w:r>
      <w:r>
        <w:t>areia).</w:t>
      </w:r>
    </w:p>
    <w:p w14:paraId="071541E1" w14:textId="14067EF9" w:rsidR="00FC21D4" w:rsidRDefault="00FC21D4" w:rsidP="006F62EB">
      <w:pPr>
        <w:spacing w:line="276" w:lineRule="auto"/>
        <w:ind w:firstLine="709"/>
      </w:pPr>
      <w:r>
        <w:t>Serão executadas paredes divisórias internas em drywall nos locais especificados em projeto.</w:t>
      </w:r>
    </w:p>
    <w:p w14:paraId="10D6073C" w14:textId="77777777" w:rsidR="00BC178A" w:rsidRDefault="00CB754B" w:rsidP="006F62EB">
      <w:pPr>
        <w:pStyle w:val="Ttulo1"/>
        <w:spacing w:line="276" w:lineRule="auto"/>
      </w:pPr>
      <w:r>
        <w:t>REVESTIMENTO</w:t>
      </w:r>
    </w:p>
    <w:p w14:paraId="52A37BD8" w14:textId="700AA001" w:rsidR="00172CCA" w:rsidRDefault="00CB754B" w:rsidP="006F62EB">
      <w:pPr>
        <w:spacing w:after="0" w:line="276" w:lineRule="auto"/>
        <w:ind w:firstLine="709"/>
      </w:pPr>
      <w:r>
        <w:t>Todas as paredes internas</w:t>
      </w:r>
      <w:r w:rsidR="00172CCA">
        <w:t>, externas e estrutura do pergolado</w:t>
      </w:r>
      <w:r>
        <w:t xml:space="preserve"> deverão ser chapiscadas com argamassa 1:3</w:t>
      </w:r>
      <w:r w:rsidR="000C6F79">
        <w:t xml:space="preserve"> (cimento:areia)</w:t>
      </w:r>
      <w:r w:rsidR="0022301F">
        <w:t>.</w:t>
      </w:r>
      <w:r w:rsidR="00654EA0">
        <w:t xml:space="preserve"> </w:t>
      </w:r>
      <w:r w:rsidR="00172CCA">
        <w:t xml:space="preserve">Todas as paredes internas, externas e estrutura do pergolado </w:t>
      </w:r>
      <w:r w:rsidR="0022301F">
        <w:t xml:space="preserve">deverão receber camada </w:t>
      </w:r>
      <w:r w:rsidR="00654EA0">
        <w:t>emboço</w:t>
      </w:r>
      <w:r w:rsidR="0022301F">
        <w:t xml:space="preserve"> traço 1:2:8</w:t>
      </w:r>
      <w:r w:rsidR="000C6F79">
        <w:t xml:space="preserve"> (cimento: cal: areia).</w:t>
      </w:r>
      <w:r w:rsidR="00654EA0">
        <w:t xml:space="preserve"> Todas as paredes internas e externas deverão receber camada de reboco de argamassa industrializada</w:t>
      </w:r>
      <w:r w:rsidR="00CB52D0">
        <w:t>, exceto o lavabo</w:t>
      </w:r>
      <w:r w:rsidR="00654EA0">
        <w:t>.</w:t>
      </w:r>
    </w:p>
    <w:p w14:paraId="0AB7E0B8" w14:textId="0D30B81C" w:rsidR="00654EA0" w:rsidRDefault="00654EA0" w:rsidP="006F62EB">
      <w:pPr>
        <w:spacing w:after="0" w:line="276" w:lineRule="auto"/>
        <w:ind w:firstLine="709"/>
      </w:pPr>
      <w:r>
        <w:t>As paredes internas da área de lavabo serã</w:t>
      </w:r>
      <w:r w:rsidR="00CB52D0">
        <w:t>o revestidas com</w:t>
      </w:r>
      <w:r w:rsidR="00896DF4">
        <w:t xml:space="preserve"> azulejos cerâmicos</w:t>
      </w:r>
      <w:r w:rsidR="00951A27">
        <w:t xml:space="preserve"> acabamento acetinado branco 30x60cm aplicados com argamassa colante industrializada AC2 usando espaçadores e posterior rejuntamento de cor branca.</w:t>
      </w:r>
    </w:p>
    <w:p w14:paraId="197B3A11" w14:textId="17844F4B" w:rsidR="00F65B49" w:rsidRDefault="006707F9" w:rsidP="006F62EB">
      <w:pPr>
        <w:spacing w:line="276" w:lineRule="auto"/>
        <w:ind w:firstLine="709"/>
      </w:pPr>
      <w:r>
        <w:lastRenderedPageBreak/>
        <w:t xml:space="preserve">Parte da fachada da edificação será revestida em ACM (Alumínio Composto) de cor verde com chapas de 3mm de espessura </w:t>
      </w:r>
      <w:r w:rsidR="00254370">
        <w:t>fixadas em base estrutural de alumíni</w:t>
      </w:r>
      <w:r w:rsidR="0034433F">
        <w:t>o anodizado.</w:t>
      </w:r>
    </w:p>
    <w:p w14:paraId="626FB454" w14:textId="77777777" w:rsidR="00BC178A" w:rsidRDefault="0022301F" w:rsidP="006F62EB">
      <w:pPr>
        <w:pStyle w:val="Ttulo1"/>
        <w:spacing w:line="276" w:lineRule="auto"/>
      </w:pPr>
      <w:r>
        <w:t>COBERTURA</w:t>
      </w:r>
    </w:p>
    <w:p w14:paraId="25CAACAB" w14:textId="3B8B5D4B" w:rsidR="00A50604" w:rsidRDefault="00493E8B" w:rsidP="006F62EB">
      <w:pPr>
        <w:spacing w:after="0" w:line="276" w:lineRule="auto"/>
        <w:ind w:firstLine="709"/>
      </w:pPr>
      <w:r>
        <w:t>A estrutura para o telhado</w:t>
      </w:r>
      <w:r w:rsidR="007F4AB7">
        <w:t xml:space="preserve"> embutido</w:t>
      </w:r>
      <w:r>
        <w:t xml:space="preserve"> será de tesouras e guias de madeira. O telhamento será de telha ondulada de fibrocimento 6mm</w:t>
      </w:r>
      <w:r w:rsidR="00A50604">
        <w:t>.</w:t>
      </w:r>
    </w:p>
    <w:p w14:paraId="30A86C8F" w14:textId="220C58A5" w:rsidR="00A50604" w:rsidRDefault="00A50604" w:rsidP="006F62EB">
      <w:pPr>
        <w:spacing w:after="0" w:line="276" w:lineRule="auto"/>
        <w:ind w:firstLine="709"/>
      </w:pPr>
      <w:r>
        <w:t>A</w:t>
      </w:r>
      <w:r w:rsidR="009D6932">
        <w:t xml:space="preserve"> drenagem pluvial</w:t>
      </w:r>
      <w:r>
        <w:t xml:space="preserve"> será</w:t>
      </w:r>
      <w:r w:rsidR="009D6932">
        <w:t xml:space="preserve"> em calha de chapa de aço galvanizado.</w:t>
      </w:r>
      <w:r>
        <w:t xml:space="preserve"> Serão instalados rufos em todo perímetro da platibanda.</w:t>
      </w:r>
    </w:p>
    <w:p w14:paraId="5BE462DD" w14:textId="77777777" w:rsidR="00BC178A" w:rsidRDefault="0002546D" w:rsidP="006F62EB">
      <w:pPr>
        <w:pStyle w:val="Ttulo1"/>
        <w:spacing w:line="276" w:lineRule="auto"/>
      </w:pPr>
      <w:r>
        <w:t>FORRO</w:t>
      </w:r>
    </w:p>
    <w:p w14:paraId="44C1033D" w14:textId="2E901FF9" w:rsidR="00EB03D3" w:rsidRDefault="00EB03D3" w:rsidP="006F62EB">
      <w:pPr>
        <w:spacing w:line="276" w:lineRule="auto"/>
        <w:ind w:firstLine="708"/>
      </w:pPr>
      <w:r>
        <w:t xml:space="preserve">Serão instalados forros de PVC </w:t>
      </w:r>
      <w:r w:rsidR="00071787">
        <w:t>liso</w:t>
      </w:r>
      <w:r>
        <w:t xml:space="preserve"> branco com rodaforro.</w:t>
      </w:r>
    </w:p>
    <w:p w14:paraId="327B568B" w14:textId="77777777" w:rsidR="00BC178A" w:rsidRDefault="00646EBD" w:rsidP="006F62EB">
      <w:pPr>
        <w:pStyle w:val="Ttulo1"/>
        <w:spacing w:line="276" w:lineRule="auto"/>
      </w:pPr>
      <w:r>
        <w:t>PAVIMENTAÇÕES</w:t>
      </w:r>
    </w:p>
    <w:p w14:paraId="0FBEBF2D" w14:textId="6AF5E35E" w:rsidR="00F65B49" w:rsidRDefault="00F65B49" w:rsidP="006F62EB">
      <w:pPr>
        <w:spacing w:after="0" w:line="276" w:lineRule="auto"/>
        <w:ind w:firstLine="708"/>
      </w:pPr>
      <w:r>
        <w:t>Nas áreas em contato com o solo, a base do contrapiso será argamassa de cimento e areia traço 1:4 com 5cm de espessura</w:t>
      </w:r>
      <w:r w:rsidR="00E95084">
        <w:t xml:space="preserve"> aplicadas sobre malha pop leve de 3.4mm 20x20cm</w:t>
      </w:r>
      <w:r w:rsidR="002843A8">
        <w:t xml:space="preserve"> e lastro de brita sobre o solo aterrado.</w:t>
      </w:r>
    </w:p>
    <w:p w14:paraId="76208C60" w14:textId="3E4A900A" w:rsidR="00273952" w:rsidRDefault="00273952" w:rsidP="006F62EB">
      <w:pPr>
        <w:spacing w:after="0" w:line="276" w:lineRule="auto"/>
        <w:ind w:firstLine="708"/>
      </w:pPr>
      <w:r>
        <w:t xml:space="preserve">O revestimento do piso interno da ampliação da frente da edificação será de placas cerâmicas tipo porcelanato 60x60cm com rodapé de </w:t>
      </w:r>
      <w:r w:rsidR="002D4B8B">
        <w:t>plástico PVC</w:t>
      </w:r>
      <w:r>
        <w:t>.</w:t>
      </w:r>
    </w:p>
    <w:p w14:paraId="563013C3" w14:textId="6377F622" w:rsidR="00AB627F" w:rsidRDefault="00B32D8C" w:rsidP="006F62EB">
      <w:pPr>
        <w:spacing w:after="0" w:line="276" w:lineRule="auto"/>
        <w:ind w:firstLine="708"/>
      </w:pPr>
      <w:r>
        <w:t>O revestimento do piso da ampliação da área externa sob o pergolado</w:t>
      </w:r>
      <w:r w:rsidR="00EE1F12">
        <w:t xml:space="preserve"> será </w:t>
      </w:r>
      <w:r w:rsidR="002F6598">
        <w:t xml:space="preserve">de placas de </w:t>
      </w:r>
      <w:r w:rsidR="00896F95">
        <w:t>ladrilho hidráulico</w:t>
      </w:r>
      <w:r w:rsidR="00995C8F">
        <w:t xml:space="preserve"> 30X30cm</w:t>
      </w:r>
      <w:r w:rsidR="00896F95">
        <w:t xml:space="preserve"> para ambientes externos</w:t>
      </w:r>
      <w:r w:rsidR="004533BE">
        <w:t xml:space="preserve"> assentados sobre argamassa</w:t>
      </w:r>
      <w:r w:rsidR="002F6598">
        <w:t>.</w:t>
      </w:r>
    </w:p>
    <w:p w14:paraId="0CC9D4B8" w14:textId="2C61AEB8" w:rsidR="00087BE7" w:rsidRDefault="00087BE7" w:rsidP="006F62EB">
      <w:pPr>
        <w:spacing w:after="0" w:line="276" w:lineRule="auto"/>
        <w:ind w:firstLine="709"/>
      </w:pPr>
      <w:r>
        <w:t xml:space="preserve">Nos locais indicados em projeto serão instalados guarda corpo metálico com balaústres a cada 1 metro e 3 corrimãos nas alturas de 50cm, 80cm e 110cm. Os balaústres serão fixados no concreto através de placas metálicas e chumbadores mecânicos. </w:t>
      </w:r>
    </w:p>
    <w:p w14:paraId="0CF4A4F0" w14:textId="77777777" w:rsidR="004D3919" w:rsidRDefault="004D3919" w:rsidP="006F62EB">
      <w:pPr>
        <w:spacing w:line="276" w:lineRule="auto"/>
      </w:pPr>
    </w:p>
    <w:p w14:paraId="2068445C" w14:textId="77777777" w:rsidR="00BC178A" w:rsidRDefault="00BC178A" w:rsidP="006F62EB">
      <w:pPr>
        <w:pStyle w:val="Ttulo1"/>
        <w:spacing w:line="276" w:lineRule="auto"/>
      </w:pPr>
      <w:bookmarkStart w:id="0" w:name="_Toc26389109"/>
      <w:r>
        <w:t>ESQUADRIAS</w:t>
      </w:r>
      <w:bookmarkEnd w:id="0"/>
    </w:p>
    <w:p w14:paraId="5B134799" w14:textId="08B6D196" w:rsidR="00E5793A" w:rsidRDefault="00946062" w:rsidP="006F62EB">
      <w:pPr>
        <w:spacing w:after="0" w:line="276" w:lineRule="auto"/>
        <w:ind w:firstLine="709"/>
      </w:pPr>
      <w:r>
        <w:t>A</w:t>
      </w:r>
      <w:r w:rsidR="00333DC8">
        <w:t>s</w:t>
      </w:r>
      <w:r>
        <w:t xml:space="preserve"> porta</w:t>
      </w:r>
      <w:r w:rsidR="00333DC8">
        <w:t>s</w:t>
      </w:r>
      <w:r w:rsidR="00CD5482">
        <w:t xml:space="preserve"> internas</w:t>
      </w:r>
      <w:r>
        <w:t xml:space="preserve"> </w:t>
      </w:r>
      <w:r w:rsidR="00333DC8">
        <w:t xml:space="preserve">de 70x210cm dispostas em projeto </w:t>
      </w:r>
      <w:r>
        <w:t>ser</w:t>
      </w:r>
      <w:r w:rsidR="00333DC8">
        <w:t>ão</w:t>
      </w:r>
      <w:r>
        <w:t xml:space="preserve"> de madeira semioca</w:t>
      </w:r>
      <w:r w:rsidR="00CD5482">
        <w:t xml:space="preserve"> com acabamento melamínico branco</w:t>
      </w:r>
      <w:r w:rsidR="00333DC8">
        <w:t>.</w:t>
      </w:r>
    </w:p>
    <w:p w14:paraId="49B19B90" w14:textId="124F4902" w:rsidR="00333DC8" w:rsidRDefault="00333DC8" w:rsidP="006F62EB">
      <w:pPr>
        <w:spacing w:after="0" w:line="276" w:lineRule="auto"/>
        <w:ind w:firstLine="709"/>
      </w:pPr>
      <w:r>
        <w:t>As portas de 80x210cm dispostas em projeto serão de madeira semioca</w:t>
      </w:r>
      <w:r w:rsidR="00CD5482">
        <w:t xml:space="preserve"> com acabamento melamínico branco.</w:t>
      </w:r>
    </w:p>
    <w:p w14:paraId="79D1C144" w14:textId="548FFEDC" w:rsidR="00333DC8" w:rsidRDefault="00333DC8" w:rsidP="006F62EB">
      <w:pPr>
        <w:spacing w:after="0" w:line="276" w:lineRule="auto"/>
        <w:ind w:firstLine="709"/>
      </w:pPr>
      <w:r>
        <w:t>A porta da entrada da edificação</w:t>
      </w:r>
      <w:r w:rsidR="00DA23B5">
        <w:t xml:space="preserve"> (frente)</w:t>
      </w:r>
      <w:r>
        <w:t xml:space="preserve"> ser</w:t>
      </w:r>
      <w:r w:rsidR="002F40D4">
        <w:t>á</w:t>
      </w:r>
      <w:r>
        <w:t xml:space="preserve"> em esquadria de alumínio</w:t>
      </w:r>
      <w:r w:rsidR="0030422C">
        <w:t xml:space="preserve"> anodizado</w:t>
      </w:r>
      <w:r>
        <w:t xml:space="preserve"> envidraçadas de correr quádruplas (4 folhas)</w:t>
      </w:r>
      <w:r w:rsidR="002F40D4">
        <w:t xml:space="preserve"> com dimensão de 280x210cm.</w:t>
      </w:r>
    </w:p>
    <w:p w14:paraId="0DAEB20B" w14:textId="57AE9539" w:rsidR="00E5793A" w:rsidRDefault="00F96571" w:rsidP="006F62EB">
      <w:pPr>
        <w:spacing w:after="0" w:line="276" w:lineRule="auto"/>
        <w:ind w:firstLine="709"/>
      </w:pPr>
      <w:r>
        <w:t>A</w:t>
      </w:r>
      <w:r w:rsidR="006E64AF">
        <w:t xml:space="preserve"> janela do </w:t>
      </w:r>
      <w:r w:rsidR="00A8010C">
        <w:t>lavabo</w:t>
      </w:r>
      <w:r w:rsidR="006E64AF">
        <w:t xml:space="preserve"> será de esquadria de alumínio tipo </w:t>
      </w:r>
      <w:r w:rsidR="0020020C">
        <w:t>M</w:t>
      </w:r>
      <w:r w:rsidR="006E64AF">
        <w:t xml:space="preserve">axim-ar de dimensões </w:t>
      </w:r>
      <w:r w:rsidR="0020020C">
        <w:t>6</w:t>
      </w:r>
      <w:r w:rsidR="006E64AF">
        <w:t>0x</w:t>
      </w:r>
      <w:r w:rsidR="0020020C">
        <w:t>4</w:t>
      </w:r>
      <w:r w:rsidR="006E64AF">
        <w:t>0</w:t>
      </w:r>
      <w:r w:rsidR="0020020C">
        <w:t>cm</w:t>
      </w:r>
      <w:r w:rsidR="006E64AF">
        <w:t xml:space="preserve"> (</w:t>
      </w:r>
      <w:r w:rsidR="0020020C">
        <w:t>largura</w:t>
      </w:r>
      <w:r w:rsidR="006E64AF">
        <w:t xml:space="preserve"> X </w:t>
      </w:r>
      <w:r w:rsidR="0020020C">
        <w:t>altura</w:t>
      </w:r>
      <w:r w:rsidR="006E64AF">
        <w:t>) com peitoril a 1,80m de altura</w:t>
      </w:r>
      <w:r w:rsidR="0020020C">
        <w:t>.</w:t>
      </w:r>
    </w:p>
    <w:p w14:paraId="58A6124E" w14:textId="5B9C5D97" w:rsidR="00817B88" w:rsidRDefault="0020020C" w:rsidP="006F62EB">
      <w:pPr>
        <w:spacing w:after="0" w:line="276" w:lineRule="auto"/>
        <w:ind w:firstLine="709"/>
      </w:pPr>
      <w:r>
        <w:t>As janelas de 120x110</w:t>
      </w:r>
      <w:r w:rsidR="0030422C">
        <w:t>cm</w:t>
      </w:r>
      <w:r w:rsidR="00BC50BB">
        <w:t xml:space="preserve"> </w:t>
      </w:r>
      <w:r w:rsidR="0030422C">
        <w:t>(largura X altura) serão com esquadria de alumínio anodizado e caixilhos de correr com duas folhas.</w:t>
      </w:r>
    </w:p>
    <w:p w14:paraId="4ADF2666" w14:textId="61EB6CBF" w:rsidR="0030422C" w:rsidRDefault="0030422C" w:rsidP="006F62EB">
      <w:pPr>
        <w:spacing w:after="0" w:line="276" w:lineRule="auto"/>
        <w:ind w:firstLine="709"/>
      </w:pPr>
      <w:r>
        <w:t xml:space="preserve">As janelas de </w:t>
      </w:r>
      <w:r w:rsidR="002B5F0A">
        <w:t>80</w:t>
      </w:r>
      <w:r>
        <w:t>x110cm (largura X altura) serão com esquadria de alumínio anodizado e caixilhos de correr com duas folhas.</w:t>
      </w:r>
    </w:p>
    <w:p w14:paraId="1FB7B394" w14:textId="7332F323" w:rsidR="008F40FD" w:rsidRDefault="008F40FD" w:rsidP="006F62EB">
      <w:pPr>
        <w:spacing w:line="276" w:lineRule="auto"/>
        <w:ind w:firstLine="709"/>
      </w:pPr>
      <w:r>
        <w:t>As aberturas tipo vitrine fixa</w:t>
      </w:r>
      <w:r w:rsidR="00202F20">
        <w:t xml:space="preserve"> serão executadas</w:t>
      </w:r>
      <w:r>
        <w:t xml:space="preserve"> com montantes verticais a cada 1,40m em esquadria de alumínio anodizado</w:t>
      </w:r>
      <w:r w:rsidR="008520BA">
        <w:t xml:space="preserve"> e vidro temperado 10mm</w:t>
      </w:r>
      <w:r>
        <w:t>.</w:t>
      </w:r>
    </w:p>
    <w:p w14:paraId="5472F500" w14:textId="3E659C0B" w:rsidR="00D01BB3" w:rsidRDefault="00D01BB3" w:rsidP="006F62EB">
      <w:pPr>
        <w:pStyle w:val="Ttulo1"/>
        <w:spacing w:line="276" w:lineRule="auto"/>
      </w:pPr>
      <w:r>
        <w:t>VIDROS</w:t>
      </w:r>
    </w:p>
    <w:p w14:paraId="5B201C66" w14:textId="0A8557A4" w:rsidR="00D01BB3" w:rsidRDefault="00AB3664" w:rsidP="006F62EB">
      <w:pPr>
        <w:spacing w:line="276" w:lineRule="auto"/>
        <w:ind w:firstLine="709"/>
      </w:pPr>
      <w:r>
        <w:t>Todas esquadrias, exceto do lavabo, serão de</w:t>
      </w:r>
      <w:r w:rsidR="00D10579">
        <w:t xml:space="preserve"> vidro liso 4</w:t>
      </w:r>
      <w:r>
        <w:t>mm.</w:t>
      </w:r>
    </w:p>
    <w:p w14:paraId="1475DB13" w14:textId="3B599EEB" w:rsidR="00AB3664" w:rsidRDefault="00AB3664" w:rsidP="006F62EB">
      <w:pPr>
        <w:spacing w:line="276" w:lineRule="auto"/>
        <w:ind w:firstLine="709"/>
      </w:pPr>
      <w:r>
        <w:t xml:space="preserve">No lavabo, a esquadria </w:t>
      </w:r>
      <w:r w:rsidR="0074624D">
        <w:t>s</w:t>
      </w:r>
      <w:r>
        <w:t>erá</w:t>
      </w:r>
      <w:r w:rsidR="0074624D">
        <w:t xml:space="preserve"> de</w:t>
      </w:r>
      <w:r>
        <w:t xml:space="preserve"> vidro fantasia de 4mm.</w:t>
      </w:r>
    </w:p>
    <w:p w14:paraId="78326274" w14:textId="6CA6E9D2" w:rsidR="00334EA8" w:rsidRPr="00D01BB3" w:rsidRDefault="00334EA8" w:rsidP="006F62EB">
      <w:pPr>
        <w:spacing w:line="276" w:lineRule="auto"/>
        <w:ind w:firstLine="709"/>
      </w:pPr>
      <w:r>
        <w:t xml:space="preserve">O pergolado </w:t>
      </w:r>
      <w:r w:rsidR="00560E1F">
        <w:t>será de</w:t>
      </w:r>
      <w:r>
        <w:t xml:space="preserve"> vidro temperado de 10mm.</w:t>
      </w:r>
    </w:p>
    <w:p w14:paraId="2BCAAD48" w14:textId="77777777" w:rsidR="00BC178A" w:rsidRDefault="00C26791" w:rsidP="006F62EB">
      <w:pPr>
        <w:pStyle w:val="Ttulo1"/>
        <w:spacing w:line="276" w:lineRule="auto"/>
      </w:pPr>
      <w:r>
        <w:lastRenderedPageBreak/>
        <w:t>PINTURA</w:t>
      </w:r>
    </w:p>
    <w:p w14:paraId="19666997" w14:textId="61FAE392" w:rsidR="00BC178A" w:rsidRDefault="005D24AD" w:rsidP="006F62EB">
      <w:pPr>
        <w:spacing w:after="0" w:line="276" w:lineRule="auto"/>
      </w:pPr>
      <w:r>
        <w:tab/>
      </w:r>
      <w:r w:rsidR="00C26791">
        <w:t>As paredes internas receberão pintura acrílica</w:t>
      </w:r>
      <w:r w:rsidR="00F85E72">
        <w:t xml:space="preserve"> </w:t>
      </w:r>
      <w:r w:rsidR="0074624D">
        <w:t xml:space="preserve">(mínimo de </w:t>
      </w:r>
      <w:r w:rsidR="0043315F">
        <w:t>duas</w:t>
      </w:r>
      <w:r w:rsidR="0074624D">
        <w:t xml:space="preserve"> demãos) </w:t>
      </w:r>
      <w:r w:rsidR="00C26791">
        <w:t>aplicadas sobre selador acrílico</w:t>
      </w:r>
      <w:r w:rsidR="0074624D">
        <w:t xml:space="preserve"> (mínimo de duas demãos).</w:t>
      </w:r>
    </w:p>
    <w:p w14:paraId="08ED95CF" w14:textId="20AC58D1" w:rsidR="00C26791" w:rsidRDefault="00C26791" w:rsidP="006F62EB">
      <w:pPr>
        <w:spacing w:line="276" w:lineRule="auto"/>
      </w:pPr>
      <w:r>
        <w:tab/>
        <w:t>As paredes externas receberão pintura acrílica</w:t>
      </w:r>
      <w:r w:rsidR="00F85E72">
        <w:t xml:space="preserve"> (mínimo de </w:t>
      </w:r>
      <w:r w:rsidR="0043315F">
        <w:t>duas</w:t>
      </w:r>
      <w:r w:rsidR="00F85E72">
        <w:t xml:space="preserve"> demãos)</w:t>
      </w:r>
      <w:r>
        <w:t xml:space="preserve"> aplicadas sobre selador acrílico</w:t>
      </w:r>
      <w:r w:rsidR="00F85E72">
        <w:t xml:space="preserve"> (mínimo de duas demãos)</w:t>
      </w:r>
      <w:r>
        <w:t>.</w:t>
      </w:r>
    </w:p>
    <w:p w14:paraId="49E90BA8" w14:textId="77777777" w:rsidR="00955ED8" w:rsidRDefault="00955ED8" w:rsidP="006F62EB">
      <w:pPr>
        <w:pStyle w:val="Ttulo1"/>
        <w:spacing w:line="276" w:lineRule="auto"/>
      </w:pPr>
      <w:r>
        <w:t>INSTALAÇÃO ELÉTRICA</w:t>
      </w:r>
    </w:p>
    <w:p w14:paraId="10C44782" w14:textId="72C9942B" w:rsidR="00397935" w:rsidRDefault="00397935" w:rsidP="006F62EB">
      <w:pPr>
        <w:spacing w:after="0" w:line="276" w:lineRule="auto"/>
        <w:ind w:firstLine="709"/>
      </w:pPr>
      <w:r>
        <w:t>As instalações elétricas deverão respeitar os detalhes do projeto específico e respectivas normas técnicas da ABNT.</w:t>
      </w:r>
    </w:p>
    <w:p w14:paraId="3A463048" w14:textId="287C0249" w:rsidR="005B78EF" w:rsidRDefault="00B977FB" w:rsidP="006F62EB">
      <w:pPr>
        <w:spacing w:after="0" w:line="276" w:lineRule="auto"/>
        <w:ind w:firstLine="709"/>
      </w:pPr>
      <w:r>
        <w:t>As luminárias deverão possuir difusor, para facilitar a higienização e proteção das lâmpadas. Não serão permitidas aletas</w:t>
      </w:r>
      <w:r w:rsidR="00FC1A9D">
        <w:t xml:space="preserve"> nas luminárias.</w:t>
      </w:r>
    </w:p>
    <w:p w14:paraId="70DA54DA" w14:textId="30E71B4C" w:rsidR="00385577" w:rsidRDefault="00385577" w:rsidP="006F62EB">
      <w:pPr>
        <w:pStyle w:val="Ttulo1"/>
        <w:spacing w:line="276" w:lineRule="auto"/>
      </w:pPr>
      <w:r>
        <w:t>INSTALAÇÃO DE ESGOTO</w:t>
      </w:r>
    </w:p>
    <w:p w14:paraId="2D0EFB11" w14:textId="52495A33" w:rsidR="00385577" w:rsidRDefault="00A24DF6" w:rsidP="006F62EB">
      <w:pPr>
        <w:spacing w:after="0" w:line="276" w:lineRule="auto"/>
        <w:ind w:firstLine="709"/>
      </w:pPr>
      <w:r>
        <w:t>As instalações de esgoto deverão respeitar os detalhes de projeto e respectivas normas técnicas da ABNT.</w:t>
      </w:r>
    </w:p>
    <w:p w14:paraId="63163443" w14:textId="5ABB3BB9" w:rsidR="00A24DF6" w:rsidRDefault="00A24DF6" w:rsidP="006F62EB">
      <w:pPr>
        <w:spacing w:after="0" w:line="276" w:lineRule="auto"/>
        <w:ind w:firstLine="709"/>
      </w:pPr>
      <w:r>
        <w:t xml:space="preserve">As tubulações serão com tubos e conexões de </w:t>
      </w:r>
      <w:r w:rsidR="00675B5B">
        <w:t>PVC</w:t>
      </w:r>
      <w:r>
        <w:t xml:space="preserve"> rígido soldável. O caimento mínimo para tubulações de até 100mm é de 2%.</w:t>
      </w:r>
    </w:p>
    <w:p w14:paraId="6C9C41C7" w14:textId="6C3BF16A" w:rsidR="00A24DF6" w:rsidRDefault="00A24DF6" w:rsidP="006F62EB">
      <w:pPr>
        <w:spacing w:line="276" w:lineRule="auto"/>
        <w:ind w:firstLine="709"/>
      </w:pPr>
      <w:r>
        <w:t>Os efluentes</w:t>
      </w:r>
      <w:r w:rsidR="00D56962">
        <w:t xml:space="preserve"> deverão seguir conforme o sistema de tratamento de esgoto já existente</w:t>
      </w:r>
      <w:r w:rsidR="00B056E3">
        <w:t>.</w:t>
      </w:r>
    </w:p>
    <w:p w14:paraId="6BD34388" w14:textId="5D77791E" w:rsidR="00385577" w:rsidRDefault="00385577" w:rsidP="006F62EB">
      <w:pPr>
        <w:pStyle w:val="Ttulo1"/>
        <w:spacing w:line="276" w:lineRule="auto"/>
      </w:pPr>
      <w:r>
        <w:t>INSTALAÇÃO HIDRÁULICA</w:t>
      </w:r>
    </w:p>
    <w:p w14:paraId="3719EA87" w14:textId="77777777" w:rsidR="00C36BB8" w:rsidRDefault="00C36BB8" w:rsidP="006F62EB">
      <w:pPr>
        <w:spacing w:after="0" w:line="276" w:lineRule="auto"/>
        <w:ind w:firstLine="709"/>
      </w:pPr>
      <w:r>
        <w:t>As instalações de esgoto deverão respeitar os detalhes de projeto e respectivas normas técnicas da ABNT.</w:t>
      </w:r>
    </w:p>
    <w:p w14:paraId="1A389CFF" w14:textId="47273D8D" w:rsidR="00925740" w:rsidRDefault="00D257CC" w:rsidP="006F62EB">
      <w:pPr>
        <w:spacing w:after="0" w:line="276" w:lineRule="auto"/>
        <w:ind w:firstLine="709"/>
        <w:rPr>
          <w:rStyle w:val="markedcontent"/>
          <w:rFonts w:cs="Times New Roman"/>
          <w:szCs w:val="24"/>
        </w:rPr>
      </w:pPr>
      <w:r w:rsidRPr="00D257CC">
        <w:rPr>
          <w:rStyle w:val="markedcontent"/>
          <w:rFonts w:cs="Times New Roman"/>
          <w:szCs w:val="24"/>
        </w:rPr>
        <w:t xml:space="preserve">Os aparelhos sanitários, equipamentos afins e respectivos pertences e peças complementares serão fornecidos e instalados pelo construtor, </w:t>
      </w:r>
      <w:r w:rsidR="00827666">
        <w:rPr>
          <w:rStyle w:val="markedcontent"/>
          <w:rFonts w:cs="Times New Roman"/>
          <w:szCs w:val="24"/>
        </w:rPr>
        <w:t>e executadas de</w:t>
      </w:r>
      <w:r w:rsidRPr="00D257CC">
        <w:rPr>
          <w:rStyle w:val="markedcontent"/>
          <w:rFonts w:cs="Times New Roman"/>
          <w:szCs w:val="24"/>
        </w:rPr>
        <w:t xml:space="preserve"> acordo com as indicações dos projetos de instalações</w:t>
      </w:r>
      <w:r w:rsidR="00827666">
        <w:rPr>
          <w:rStyle w:val="markedcontent"/>
          <w:rFonts w:cs="Times New Roman"/>
          <w:szCs w:val="24"/>
        </w:rPr>
        <w:t xml:space="preserve"> hidrossanitári</w:t>
      </w:r>
      <w:r w:rsidR="006C6E14">
        <w:rPr>
          <w:rStyle w:val="markedcontent"/>
          <w:rFonts w:cs="Times New Roman"/>
          <w:szCs w:val="24"/>
        </w:rPr>
        <w:t>o</w:t>
      </w:r>
      <w:r w:rsidR="00827666">
        <w:rPr>
          <w:rStyle w:val="markedcontent"/>
          <w:rFonts w:cs="Times New Roman"/>
          <w:szCs w:val="24"/>
        </w:rPr>
        <w:t>s</w:t>
      </w:r>
      <w:r w:rsidRPr="00D257CC">
        <w:rPr>
          <w:rStyle w:val="markedcontent"/>
          <w:rFonts w:cs="Times New Roman"/>
          <w:szCs w:val="24"/>
        </w:rPr>
        <w:t>.</w:t>
      </w:r>
    </w:p>
    <w:p w14:paraId="37B49EAB" w14:textId="11F65E4C" w:rsidR="00D1055A" w:rsidRDefault="00D1055A" w:rsidP="006F62EB">
      <w:pPr>
        <w:pStyle w:val="Ttulo1"/>
        <w:spacing w:line="276" w:lineRule="auto"/>
        <w:rPr>
          <w:rStyle w:val="markedcontent"/>
          <w:rFonts w:cs="Times New Roman"/>
          <w:szCs w:val="24"/>
        </w:rPr>
      </w:pPr>
      <w:r>
        <w:rPr>
          <w:rStyle w:val="markedcontent"/>
          <w:rFonts w:cs="Times New Roman"/>
          <w:szCs w:val="24"/>
        </w:rPr>
        <w:t>EQUIPAMENTOS</w:t>
      </w:r>
    </w:p>
    <w:p w14:paraId="6383C82F" w14:textId="1618039F" w:rsidR="00925740" w:rsidRDefault="00925740" w:rsidP="006F62EB">
      <w:pPr>
        <w:spacing w:after="0" w:line="276" w:lineRule="auto"/>
        <w:ind w:firstLine="709"/>
        <w:rPr>
          <w:rStyle w:val="markedcontent"/>
          <w:rFonts w:cs="Times New Roman"/>
          <w:szCs w:val="24"/>
        </w:rPr>
      </w:pPr>
      <w:r>
        <w:rPr>
          <w:rStyle w:val="markedcontent"/>
          <w:rFonts w:cs="Times New Roman"/>
          <w:szCs w:val="24"/>
        </w:rPr>
        <w:t xml:space="preserve">A bacia sanitária </w:t>
      </w:r>
      <w:r w:rsidR="00D1055A">
        <w:rPr>
          <w:rStyle w:val="markedcontent"/>
          <w:rFonts w:cs="Times New Roman"/>
          <w:szCs w:val="24"/>
        </w:rPr>
        <w:t xml:space="preserve">será em louça esmaltada com caixa acoplada com assento sanitário </w:t>
      </w:r>
      <w:r w:rsidR="00AE417A">
        <w:rPr>
          <w:rStyle w:val="markedcontent"/>
          <w:rFonts w:cs="Times New Roman"/>
          <w:szCs w:val="24"/>
        </w:rPr>
        <w:t>termoplástico</w:t>
      </w:r>
      <w:r w:rsidR="00D1055A">
        <w:rPr>
          <w:rStyle w:val="markedcontent"/>
          <w:rFonts w:cs="Times New Roman"/>
          <w:szCs w:val="24"/>
        </w:rPr>
        <w:t>.</w:t>
      </w:r>
    </w:p>
    <w:p w14:paraId="2BB4E34F" w14:textId="1B00683C" w:rsidR="00D1055A" w:rsidRDefault="00D1055A" w:rsidP="006F62EB">
      <w:pPr>
        <w:spacing w:after="0" w:line="276" w:lineRule="auto"/>
        <w:ind w:firstLine="709"/>
        <w:rPr>
          <w:rStyle w:val="markedcontent"/>
          <w:rFonts w:cs="Times New Roman"/>
          <w:szCs w:val="24"/>
        </w:rPr>
      </w:pPr>
      <w:r>
        <w:rPr>
          <w:rStyle w:val="markedcontent"/>
          <w:rFonts w:cs="Times New Roman"/>
          <w:szCs w:val="24"/>
        </w:rPr>
        <w:t xml:space="preserve">A bancada será de granito com cuba de embutir em louça esmaltada. </w:t>
      </w:r>
    </w:p>
    <w:p w14:paraId="79AB815D" w14:textId="6D2EEE84" w:rsidR="00D1055A" w:rsidRDefault="00D1055A" w:rsidP="006F62EB">
      <w:pPr>
        <w:spacing w:after="0" w:line="276" w:lineRule="auto"/>
        <w:ind w:firstLine="709"/>
        <w:rPr>
          <w:rStyle w:val="markedcontent"/>
          <w:rFonts w:cs="Times New Roman"/>
          <w:szCs w:val="24"/>
        </w:rPr>
      </w:pPr>
      <w:r>
        <w:rPr>
          <w:rStyle w:val="markedcontent"/>
          <w:rFonts w:cs="Times New Roman"/>
          <w:szCs w:val="24"/>
        </w:rPr>
        <w:t>A torneira da bancada será em metal cromado com acionamento e fechamento automáticos.</w:t>
      </w:r>
    </w:p>
    <w:p w14:paraId="3C812D4C" w14:textId="324F9D31" w:rsidR="00D1055A" w:rsidRDefault="00D1055A" w:rsidP="006F62EB">
      <w:pPr>
        <w:spacing w:after="0" w:line="276" w:lineRule="auto"/>
        <w:ind w:firstLine="709"/>
        <w:rPr>
          <w:rStyle w:val="markedcontent"/>
          <w:rFonts w:cs="Times New Roman"/>
          <w:szCs w:val="24"/>
        </w:rPr>
      </w:pPr>
      <w:r>
        <w:rPr>
          <w:rStyle w:val="markedcontent"/>
          <w:rFonts w:cs="Times New Roman"/>
          <w:szCs w:val="24"/>
        </w:rPr>
        <w:t>Será instalado dispenser de papel higiênico, papel toalha e sabonete líquido, executados em plástico de boa qualidade e durabilidade.</w:t>
      </w:r>
    </w:p>
    <w:p w14:paraId="334E1DA5" w14:textId="7E94D9AB" w:rsidR="00AE417A" w:rsidRDefault="00AE417A" w:rsidP="006F62EB">
      <w:pPr>
        <w:pStyle w:val="Ttulo1"/>
        <w:spacing w:line="276" w:lineRule="auto"/>
      </w:pPr>
      <w:r>
        <w:t>LIMPEZA FINAL</w:t>
      </w:r>
    </w:p>
    <w:p w14:paraId="2F6F7759" w14:textId="3FE168B7" w:rsidR="00AE417A" w:rsidRDefault="004468DB" w:rsidP="006F62EB">
      <w:pPr>
        <w:spacing w:after="0" w:line="276" w:lineRule="auto"/>
        <w:ind w:firstLine="709"/>
      </w:pPr>
      <w:r>
        <w:t>Deverão ser devidamente removidos da obra todos os materiais e equipamentos, assim como as peças remanescentes e as sobras utilizáveis de materiais, ferramentas e acessórios.</w:t>
      </w:r>
    </w:p>
    <w:p w14:paraId="569FC2A9" w14:textId="47E3D1F9" w:rsidR="004468DB" w:rsidRPr="006F62EB" w:rsidRDefault="004468DB" w:rsidP="006F62EB">
      <w:pPr>
        <w:spacing w:line="276" w:lineRule="auto"/>
        <w:ind w:firstLine="709"/>
      </w:pPr>
      <w:r>
        <w:t>A obra deverá ser entregue totalmente limpa e isenta de detritos ou entulhos, com todas instalações funcionando e testadas previamente com a presença da fiscalização.</w:t>
      </w:r>
    </w:p>
    <w:p w14:paraId="59173A44" w14:textId="77777777" w:rsidR="004468DB" w:rsidRDefault="004468DB" w:rsidP="006F62EB">
      <w:pPr>
        <w:spacing w:line="276" w:lineRule="auto"/>
        <w:ind w:firstLine="709"/>
      </w:pPr>
    </w:p>
    <w:tbl>
      <w:tblPr>
        <w:tblStyle w:val="TabeladeGradeClara"/>
        <w:tblW w:w="8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AE417A" w:rsidRPr="00383CE0" w14:paraId="01ED4E2E" w14:textId="77777777" w:rsidTr="000412B2">
        <w:trPr>
          <w:jc w:val="center"/>
        </w:trPr>
        <w:tc>
          <w:tcPr>
            <w:tcW w:w="4247" w:type="dxa"/>
            <w:shd w:val="clear" w:color="auto" w:fill="auto"/>
          </w:tcPr>
          <w:p w14:paraId="2405A77B" w14:textId="77777777" w:rsidR="00AE417A" w:rsidRDefault="00AE417A" w:rsidP="006F62EB">
            <w:pPr>
              <w:pBdr>
                <w:bottom w:val="single" w:sz="12" w:space="1" w:color="auto"/>
              </w:pBdr>
              <w:spacing w:line="276" w:lineRule="auto"/>
              <w:jc w:val="center"/>
            </w:pPr>
          </w:p>
          <w:p w14:paraId="07F6D3D5" w14:textId="77777777" w:rsidR="00AE417A" w:rsidRPr="008353CF" w:rsidRDefault="00AE417A" w:rsidP="006F62EB">
            <w:pPr>
              <w:spacing w:line="276" w:lineRule="auto"/>
              <w:jc w:val="center"/>
            </w:pPr>
            <w:r w:rsidRPr="008353CF">
              <w:t>Elvis Guntzel Ruppenthal</w:t>
            </w:r>
          </w:p>
          <w:p w14:paraId="2329440F" w14:textId="77777777" w:rsidR="00AE417A" w:rsidRPr="008353CF" w:rsidRDefault="00AE417A" w:rsidP="006F62EB">
            <w:pPr>
              <w:spacing w:line="276" w:lineRule="auto"/>
              <w:jc w:val="center"/>
            </w:pPr>
            <w:r>
              <w:t xml:space="preserve">Eng. Civil - </w:t>
            </w:r>
            <w:r w:rsidRPr="008353CF">
              <w:t>Responsável Técnico</w:t>
            </w:r>
          </w:p>
          <w:p w14:paraId="0124B757" w14:textId="77777777" w:rsidR="00AE417A" w:rsidRPr="00383CE0" w:rsidRDefault="00AE417A" w:rsidP="006F62EB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CREA-RS243614</w:t>
            </w:r>
          </w:p>
        </w:tc>
        <w:tc>
          <w:tcPr>
            <w:tcW w:w="4247" w:type="dxa"/>
            <w:shd w:val="clear" w:color="auto" w:fill="auto"/>
          </w:tcPr>
          <w:p w14:paraId="789A2772" w14:textId="77777777" w:rsidR="00AE417A" w:rsidRDefault="00AE417A" w:rsidP="006F62EB">
            <w:pPr>
              <w:pBdr>
                <w:bottom w:val="single" w:sz="12" w:space="1" w:color="auto"/>
              </w:pBdr>
              <w:spacing w:line="276" w:lineRule="auto"/>
              <w:jc w:val="center"/>
            </w:pPr>
          </w:p>
          <w:p w14:paraId="4CE82C03" w14:textId="77777777" w:rsidR="00AE417A" w:rsidRPr="00383CE0" w:rsidRDefault="00AE417A" w:rsidP="006F62EB">
            <w:pPr>
              <w:spacing w:line="276" w:lineRule="auto"/>
              <w:jc w:val="center"/>
            </w:pPr>
            <w:r>
              <w:t>Prefeitura Municipal de Quinze de Novembro</w:t>
            </w:r>
          </w:p>
        </w:tc>
      </w:tr>
    </w:tbl>
    <w:p w14:paraId="2755DCD5" w14:textId="77777777" w:rsidR="00AE417A" w:rsidRPr="00AE417A" w:rsidRDefault="00AE417A" w:rsidP="006F62EB">
      <w:pPr>
        <w:spacing w:line="276" w:lineRule="auto"/>
      </w:pPr>
    </w:p>
    <w:sectPr w:rsidR="00AE417A" w:rsidRPr="00AE417A" w:rsidSect="00717B92">
      <w:pgSz w:w="11906" w:h="16838"/>
      <w:pgMar w:top="1418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F2A8C"/>
    <w:multiLevelType w:val="hybridMultilevel"/>
    <w:tmpl w:val="B5EE155C"/>
    <w:lvl w:ilvl="0" w:tplc="B574A14E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84572C"/>
    <w:multiLevelType w:val="hybridMultilevel"/>
    <w:tmpl w:val="B23C139C"/>
    <w:lvl w:ilvl="0" w:tplc="924CF4E4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E0949"/>
    <w:multiLevelType w:val="multilevel"/>
    <w:tmpl w:val="284083DE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E8205EB"/>
    <w:multiLevelType w:val="multilevel"/>
    <w:tmpl w:val="284083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3B8"/>
    <w:rsid w:val="000023C2"/>
    <w:rsid w:val="0001084B"/>
    <w:rsid w:val="000230C2"/>
    <w:rsid w:val="0002546D"/>
    <w:rsid w:val="000331F1"/>
    <w:rsid w:val="00043CC0"/>
    <w:rsid w:val="00054A0F"/>
    <w:rsid w:val="00055970"/>
    <w:rsid w:val="00064644"/>
    <w:rsid w:val="00066690"/>
    <w:rsid w:val="00071787"/>
    <w:rsid w:val="00074DFA"/>
    <w:rsid w:val="00075F88"/>
    <w:rsid w:val="00076206"/>
    <w:rsid w:val="0008211C"/>
    <w:rsid w:val="000879E1"/>
    <w:rsid w:val="00087BE7"/>
    <w:rsid w:val="000918AC"/>
    <w:rsid w:val="000936D9"/>
    <w:rsid w:val="000A5A35"/>
    <w:rsid w:val="000C09D4"/>
    <w:rsid w:val="000C6F79"/>
    <w:rsid w:val="000D0959"/>
    <w:rsid w:val="000D0967"/>
    <w:rsid w:val="000D24EA"/>
    <w:rsid w:val="000D370B"/>
    <w:rsid w:val="000D5DDC"/>
    <w:rsid w:val="000D7221"/>
    <w:rsid w:val="000E3C41"/>
    <w:rsid w:val="00102D8B"/>
    <w:rsid w:val="00106B47"/>
    <w:rsid w:val="00117D7F"/>
    <w:rsid w:val="001234CE"/>
    <w:rsid w:val="00127FDD"/>
    <w:rsid w:val="001327D2"/>
    <w:rsid w:val="00135330"/>
    <w:rsid w:val="0015725E"/>
    <w:rsid w:val="0015790F"/>
    <w:rsid w:val="0016534C"/>
    <w:rsid w:val="00172CCA"/>
    <w:rsid w:val="0017405D"/>
    <w:rsid w:val="00190AB2"/>
    <w:rsid w:val="00195DA1"/>
    <w:rsid w:val="001B1475"/>
    <w:rsid w:val="001E47B6"/>
    <w:rsid w:val="001F157A"/>
    <w:rsid w:val="0020020C"/>
    <w:rsid w:val="00202F20"/>
    <w:rsid w:val="00203699"/>
    <w:rsid w:val="0021175A"/>
    <w:rsid w:val="00213A06"/>
    <w:rsid w:val="00217783"/>
    <w:rsid w:val="0022301F"/>
    <w:rsid w:val="00225E21"/>
    <w:rsid w:val="00244027"/>
    <w:rsid w:val="0024623F"/>
    <w:rsid w:val="00254370"/>
    <w:rsid w:val="00254F49"/>
    <w:rsid w:val="00255BE8"/>
    <w:rsid w:val="00256A2F"/>
    <w:rsid w:val="0026557F"/>
    <w:rsid w:val="0027191E"/>
    <w:rsid w:val="00273590"/>
    <w:rsid w:val="00273952"/>
    <w:rsid w:val="002843A8"/>
    <w:rsid w:val="002854B8"/>
    <w:rsid w:val="002A0165"/>
    <w:rsid w:val="002A2C0D"/>
    <w:rsid w:val="002B4243"/>
    <w:rsid w:val="002B5F0A"/>
    <w:rsid w:val="002B6CB9"/>
    <w:rsid w:val="002C13B6"/>
    <w:rsid w:val="002C4AA5"/>
    <w:rsid w:val="002D4927"/>
    <w:rsid w:val="002D4B8B"/>
    <w:rsid w:val="002D75D4"/>
    <w:rsid w:val="002E3245"/>
    <w:rsid w:val="002E3F9E"/>
    <w:rsid w:val="002E4B3A"/>
    <w:rsid w:val="002F40D4"/>
    <w:rsid w:val="002F5756"/>
    <w:rsid w:val="002F6598"/>
    <w:rsid w:val="0030422C"/>
    <w:rsid w:val="00312399"/>
    <w:rsid w:val="00320129"/>
    <w:rsid w:val="00320482"/>
    <w:rsid w:val="00321CD9"/>
    <w:rsid w:val="00324745"/>
    <w:rsid w:val="00330FF3"/>
    <w:rsid w:val="00333DC8"/>
    <w:rsid w:val="00334EA8"/>
    <w:rsid w:val="0034003D"/>
    <w:rsid w:val="00340FA1"/>
    <w:rsid w:val="00341D23"/>
    <w:rsid w:val="0034433F"/>
    <w:rsid w:val="00345CAD"/>
    <w:rsid w:val="00346261"/>
    <w:rsid w:val="00373DE7"/>
    <w:rsid w:val="00374628"/>
    <w:rsid w:val="00385577"/>
    <w:rsid w:val="0039002D"/>
    <w:rsid w:val="003915B8"/>
    <w:rsid w:val="003973B6"/>
    <w:rsid w:val="00397935"/>
    <w:rsid w:val="003B2CBB"/>
    <w:rsid w:val="003B7080"/>
    <w:rsid w:val="003C0B69"/>
    <w:rsid w:val="003C7D96"/>
    <w:rsid w:val="003E5669"/>
    <w:rsid w:val="003F4C35"/>
    <w:rsid w:val="00403A8E"/>
    <w:rsid w:val="0041425C"/>
    <w:rsid w:val="0041575B"/>
    <w:rsid w:val="00416673"/>
    <w:rsid w:val="00426AB5"/>
    <w:rsid w:val="0043315F"/>
    <w:rsid w:val="00443AA6"/>
    <w:rsid w:val="004468DB"/>
    <w:rsid w:val="00453218"/>
    <w:rsid w:val="004533BE"/>
    <w:rsid w:val="00453D8D"/>
    <w:rsid w:val="00472E87"/>
    <w:rsid w:val="00474CAB"/>
    <w:rsid w:val="004762D0"/>
    <w:rsid w:val="00477DF7"/>
    <w:rsid w:val="00493E8B"/>
    <w:rsid w:val="004B168D"/>
    <w:rsid w:val="004B3161"/>
    <w:rsid w:val="004C0E54"/>
    <w:rsid w:val="004C1E33"/>
    <w:rsid w:val="004D2894"/>
    <w:rsid w:val="004D3919"/>
    <w:rsid w:val="005010C6"/>
    <w:rsid w:val="005101F9"/>
    <w:rsid w:val="00514094"/>
    <w:rsid w:val="00514305"/>
    <w:rsid w:val="00523143"/>
    <w:rsid w:val="00531266"/>
    <w:rsid w:val="0054638E"/>
    <w:rsid w:val="00547451"/>
    <w:rsid w:val="00553369"/>
    <w:rsid w:val="00560E1F"/>
    <w:rsid w:val="00561122"/>
    <w:rsid w:val="005622BB"/>
    <w:rsid w:val="005649EB"/>
    <w:rsid w:val="005771E9"/>
    <w:rsid w:val="00596848"/>
    <w:rsid w:val="005B1488"/>
    <w:rsid w:val="005B78EF"/>
    <w:rsid w:val="005C27CC"/>
    <w:rsid w:val="005C78E4"/>
    <w:rsid w:val="005C7C2C"/>
    <w:rsid w:val="005D24AD"/>
    <w:rsid w:val="005D3037"/>
    <w:rsid w:val="005E762C"/>
    <w:rsid w:val="006103C9"/>
    <w:rsid w:val="00617A3A"/>
    <w:rsid w:val="00622849"/>
    <w:rsid w:val="00625CB7"/>
    <w:rsid w:val="006319B9"/>
    <w:rsid w:val="00646EBD"/>
    <w:rsid w:val="00653698"/>
    <w:rsid w:val="00654E65"/>
    <w:rsid w:val="00654EA0"/>
    <w:rsid w:val="00655325"/>
    <w:rsid w:val="00657A99"/>
    <w:rsid w:val="006707F9"/>
    <w:rsid w:val="00671083"/>
    <w:rsid w:val="00675B5B"/>
    <w:rsid w:val="00683EC9"/>
    <w:rsid w:val="00690DAA"/>
    <w:rsid w:val="00691F07"/>
    <w:rsid w:val="006942DC"/>
    <w:rsid w:val="006A1118"/>
    <w:rsid w:val="006A4165"/>
    <w:rsid w:val="006B1FBD"/>
    <w:rsid w:val="006B6137"/>
    <w:rsid w:val="006B6D4C"/>
    <w:rsid w:val="006B75C8"/>
    <w:rsid w:val="006C6E14"/>
    <w:rsid w:val="006D201C"/>
    <w:rsid w:val="006D3A68"/>
    <w:rsid w:val="006E64AF"/>
    <w:rsid w:val="006F2555"/>
    <w:rsid w:val="006F3A50"/>
    <w:rsid w:val="006F62EB"/>
    <w:rsid w:val="007000F1"/>
    <w:rsid w:val="00713C71"/>
    <w:rsid w:val="00717B92"/>
    <w:rsid w:val="00721450"/>
    <w:rsid w:val="0072538F"/>
    <w:rsid w:val="00730C3D"/>
    <w:rsid w:val="0073291C"/>
    <w:rsid w:val="007375E1"/>
    <w:rsid w:val="007425EC"/>
    <w:rsid w:val="00742D40"/>
    <w:rsid w:val="00742F34"/>
    <w:rsid w:val="0074624D"/>
    <w:rsid w:val="00753169"/>
    <w:rsid w:val="007547BC"/>
    <w:rsid w:val="00776A4B"/>
    <w:rsid w:val="00787D05"/>
    <w:rsid w:val="007C30E4"/>
    <w:rsid w:val="007C3D8B"/>
    <w:rsid w:val="007D2D8F"/>
    <w:rsid w:val="007D7EF9"/>
    <w:rsid w:val="007E0B28"/>
    <w:rsid w:val="007F4AB7"/>
    <w:rsid w:val="0080270F"/>
    <w:rsid w:val="0080763A"/>
    <w:rsid w:val="00817B88"/>
    <w:rsid w:val="0082701A"/>
    <w:rsid w:val="008273E4"/>
    <w:rsid w:val="00827666"/>
    <w:rsid w:val="00832536"/>
    <w:rsid w:val="00845743"/>
    <w:rsid w:val="00846E77"/>
    <w:rsid w:val="008473C7"/>
    <w:rsid w:val="008520BA"/>
    <w:rsid w:val="0086412F"/>
    <w:rsid w:val="00865925"/>
    <w:rsid w:val="008851C5"/>
    <w:rsid w:val="0089243B"/>
    <w:rsid w:val="00894A4F"/>
    <w:rsid w:val="00896DF4"/>
    <w:rsid w:val="00896F95"/>
    <w:rsid w:val="008A077E"/>
    <w:rsid w:val="008A22C4"/>
    <w:rsid w:val="008A7FD8"/>
    <w:rsid w:val="008B3B4B"/>
    <w:rsid w:val="008F40FD"/>
    <w:rsid w:val="008F4AFA"/>
    <w:rsid w:val="00910119"/>
    <w:rsid w:val="00925740"/>
    <w:rsid w:val="0093335A"/>
    <w:rsid w:val="0094206B"/>
    <w:rsid w:val="00946062"/>
    <w:rsid w:val="00951A27"/>
    <w:rsid w:val="00955BA3"/>
    <w:rsid w:val="00955ED8"/>
    <w:rsid w:val="00967E0D"/>
    <w:rsid w:val="00972578"/>
    <w:rsid w:val="0098047C"/>
    <w:rsid w:val="00980765"/>
    <w:rsid w:val="00981922"/>
    <w:rsid w:val="00982D05"/>
    <w:rsid w:val="00986534"/>
    <w:rsid w:val="00995C8F"/>
    <w:rsid w:val="00996F83"/>
    <w:rsid w:val="009A3DF5"/>
    <w:rsid w:val="009B20C4"/>
    <w:rsid w:val="009B2B15"/>
    <w:rsid w:val="009B3694"/>
    <w:rsid w:val="009D4C53"/>
    <w:rsid w:val="009D4FA1"/>
    <w:rsid w:val="009D6932"/>
    <w:rsid w:val="009D73B8"/>
    <w:rsid w:val="009F0770"/>
    <w:rsid w:val="009F3D2F"/>
    <w:rsid w:val="009F4EB3"/>
    <w:rsid w:val="00A03B27"/>
    <w:rsid w:val="00A04B8C"/>
    <w:rsid w:val="00A16B86"/>
    <w:rsid w:val="00A247EB"/>
    <w:rsid w:val="00A24DF6"/>
    <w:rsid w:val="00A3302F"/>
    <w:rsid w:val="00A349F2"/>
    <w:rsid w:val="00A36263"/>
    <w:rsid w:val="00A50604"/>
    <w:rsid w:val="00A53A3F"/>
    <w:rsid w:val="00A53C26"/>
    <w:rsid w:val="00A56A39"/>
    <w:rsid w:val="00A67AB0"/>
    <w:rsid w:val="00A8010C"/>
    <w:rsid w:val="00A972C4"/>
    <w:rsid w:val="00AB2793"/>
    <w:rsid w:val="00AB3664"/>
    <w:rsid w:val="00AB627F"/>
    <w:rsid w:val="00AC699F"/>
    <w:rsid w:val="00AD0037"/>
    <w:rsid w:val="00AD2D0D"/>
    <w:rsid w:val="00AD4DF7"/>
    <w:rsid w:val="00AE073F"/>
    <w:rsid w:val="00AE417A"/>
    <w:rsid w:val="00AE5BB4"/>
    <w:rsid w:val="00AE67DD"/>
    <w:rsid w:val="00B0202B"/>
    <w:rsid w:val="00B056E3"/>
    <w:rsid w:val="00B20DD8"/>
    <w:rsid w:val="00B22933"/>
    <w:rsid w:val="00B27F8E"/>
    <w:rsid w:val="00B32D8C"/>
    <w:rsid w:val="00B33A7C"/>
    <w:rsid w:val="00B42711"/>
    <w:rsid w:val="00B42F0E"/>
    <w:rsid w:val="00B46B6F"/>
    <w:rsid w:val="00B64EE1"/>
    <w:rsid w:val="00B71333"/>
    <w:rsid w:val="00B75ED5"/>
    <w:rsid w:val="00B91D07"/>
    <w:rsid w:val="00B94978"/>
    <w:rsid w:val="00B975D4"/>
    <w:rsid w:val="00B977FB"/>
    <w:rsid w:val="00BA6AC2"/>
    <w:rsid w:val="00BA6DED"/>
    <w:rsid w:val="00BC178A"/>
    <w:rsid w:val="00BC4B33"/>
    <w:rsid w:val="00BC50BB"/>
    <w:rsid w:val="00BF0587"/>
    <w:rsid w:val="00C04DA7"/>
    <w:rsid w:val="00C26791"/>
    <w:rsid w:val="00C27AEC"/>
    <w:rsid w:val="00C31171"/>
    <w:rsid w:val="00C32B2A"/>
    <w:rsid w:val="00C34806"/>
    <w:rsid w:val="00C36BB8"/>
    <w:rsid w:val="00C56911"/>
    <w:rsid w:val="00C60686"/>
    <w:rsid w:val="00C60851"/>
    <w:rsid w:val="00C82F49"/>
    <w:rsid w:val="00C8305A"/>
    <w:rsid w:val="00C90B90"/>
    <w:rsid w:val="00C96F02"/>
    <w:rsid w:val="00CA08CE"/>
    <w:rsid w:val="00CA0BB6"/>
    <w:rsid w:val="00CA4ABB"/>
    <w:rsid w:val="00CB218B"/>
    <w:rsid w:val="00CB41DF"/>
    <w:rsid w:val="00CB52D0"/>
    <w:rsid w:val="00CB754B"/>
    <w:rsid w:val="00CD2105"/>
    <w:rsid w:val="00CD5482"/>
    <w:rsid w:val="00CE2C27"/>
    <w:rsid w:val="00CE5EF6"/>
    <w:rsid w:val="00D01BB3"/>
    <w:rsid w:val="00D1055A"/>
    <w:rsid w:val="00D10579"/>
    <w:rsid w:val="00D2043E"/>
    <w:rsid w:val="00D23F45"/>
    <w:rsid w:val="00D257CC"/>
    <w:rsid w:val="00D304B7"/>
    <w:rsid w:val="00D56962"/>
    <w:rsid w:val="00D61659"/>
    <w:rsid w:val="00D638AB"/>
    <w:rsid w:val="00D66BB4"/>
    <w:rsid w:val="00D8219A"/>
    <w:rsid w:val="00D83EB0"/>
    <w:rsid w:val="00D86C78"/>
    <w:rsid w:val="00D92B3D"/>
    <w:rsid w:val="00D93684"/>
    <w:rsid w:val="00DA23B5"/>
    <w:rsid w:val="00DD1048"/>
    <w:rsid w:val="00DD294A"/>
    <w:rsid w:val="00DE0D34"/>
    <w:rsid w:val="00DE42F5"/>
    <w:rsid w:val="00DE6FC1"/>
    <w:rsid w:val="00DF668F"/>
    <w:rsid w:val="00E10AF5"/>
    <w:rsid w:val="00E11B0B"/>
    <w:rsid w:val="00E2639F"/>
    <w:rsid w:val="00E27E64"/>
    <w:rsid w:val="00E3570D"/>
    <w:rsid w:val="00E506BA"/>
    <w:rsid w:val="00E54852"/>
    <w:rsid w:val="00E5793A"/>
    <w:rsid w:val="00E667BA"/>
    <w:rsid w:val="00E825B3"/>
    <w:rsid w:val="00E91C0F"/>
    <w:rsid w:val="00E95084"/>
    <w:rsid w:val="00E96160"/>
    <w:rsid w:val="00EB03D3"/>
    <w:rsid w:val="00EB109D"/>
    <w:rsid w:val="00EB6F87"/>
    <w:rsid w:val="00ED75BF"/>
    <w:rsid w:val="00EE0536"/>
    <w:rsid w:val="00EE1F12"/>
    <w:rsid w:val="00EE4EF1"/>
    <w:rsid w:val="00F07471"/>
    <w:rsid w:val="00F11433"/>
    <w:rsid w:val="00F117CB"/>
    <w:rsid w:val="00F156EA"/>
    <w:rsid w:val="00F21CC1"/>
    <w:rsid w:val="00F42E04"/>
    <w:rsid w:val="00F42EE2"/>
    <w:rsid w:val="00F523D5"/>
    <w:rsid w:val="00F5773F"/>
    <w:rsid w:val="00F60700"/>
    <w:rsid w:val="00F65B49"/>
    <w:rsid w:val="00F71097"/>
    <w:rsid w:val="00F73947"/>
    <w:rsid w:val="00F801D0"/>
    <w:rsid w:val="00F85E72"/>
    <w:rsid w:val="00F874F4"/>
    <w:rsid w:val="00F96571"/>
    <w:rsid w:val="00FA1EF2"/>
    <w:rsid w:val="00FA655B"/>
    <w:rsid w:val="00FA7267"/>
    <w:rsid w:val="00FB336E"/>
    <w:rsid w:val="00FC099C"/>
    <w:rsid w:val="00FC1A9D"/>
    <w:rsid w:val="00FC21D4"/>
    <w:rsid w:val="00FC33F1"/>
    <w:rsid w:val="00FD5388"/>
    <w:rsid w:val="00FD6F4E"/>
    <w:rsid w:val="00FE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10F4F"/>
  <w15:chartTrackingRefBased/>
  <w15:docId w15:val="{4BCFB10D-8FA9-4724-9F5B-E4CF5075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8E4"/>
    <w:pPr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24623F"/>
    <w:pPr>
      <w:keepNext/>
      <w:keepLines/>
      <w:numPr>
        <w:numId w:val="3"/>
      </w:numPr>
      <w:spacing w:before="240" w:after="0" w:line="360" w:lineRule="auto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D5388"/>
    <w:pPr>
      <w:spacing w:before="40"/>
      <w:ind w:left="357" w:hanging="357"/>
      <w:outlineLvl w:val="1"/>
    </w:pPr>
    <w:rPr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4623F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FD5388"/>
    <w:rPr>
      <w:rFonts w:ascii="Times New Roman" w:hAnsi="Times New Roman"/>
      <w:sz w:val="24"/>
      <w:szCs w:val="26"/>
    </w:rPr>
  </w:style>
  <w:style w:type="table" w:styleId="Tabelacomgrade">
    <w:name w:val="Table Grid"/>
    <w:basedOn w:val="Tabelanormal"/>
    <w:uiPriority w:val="39"/>
    <w:rsid w:val="00577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42EE2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255BE8"/>
    <w:pPr>
      <w:numPr>
        <w:numId w:val="0"/>
      </w:num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55BE8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255BE8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55BE8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D01B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01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arkedcontent">
    <w:name w:val="markedcontent"/>
    <w:basedOn w:val="Fontepargpadro"/>
    <w:rsid w:val="00B64EE1"/>
  </w:style>
  <w:style w:type="table" w:styleId="TabeladeGradeClara">
    <w:name w:val="Grid Table Light"/>
    <w:basedOn w:val="Tabelanormal"/>
    <w:uiPriority w:val="40"/>
    <w:rsid w:val="00AE417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6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C7EE5-5807-4164-8278-D6D29ED80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4790</TotalTime>
  <Pages>4</Pages>
  <Words>1539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Guntzel Ruppenthal;Elvis</dc:creator>
  <cp:keywords/>
  <dc:description/>
  <cp:lastModifiedBy>Elvis_Casa</cp:lastModifiedBy>
  <cp:revision>156</cp:revision>
  <cp:lastPrinted>2021-08-01T14:04:00Z</cp:lastPrinted>
  <dcterms:created xsi:type="dcterms:W3CDTF">2021-04-23T13:13:00Z</dcterms:created>
  <dcterms:modified xsi:type="dcterms:W3CDTF">2022-03-16T19:14:00Z</dcterms:modified>
</cp:coreProperties>
</file>