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88" w:rsidRPr="00BC1980" w:rsidRDefault="00422E88" w:rsidP="00422E88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422E88" w:rsidRPr="00BC1980" w:rsidRDefault="00422E88" w:rsidP="00422E88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01/2021</w:t>
      </w:r>
    </w:p>
    <w:p w:rsidR="00422E88" w:rsidRPr="00BC1980" w:rsidRDefault="00422E88" w:rsidP="00422E88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422E88" w:rsidRPr="00BC1980" w:rsidRDefault="00422E88" w:rsidP="00422E88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ar-SA"/>
        </w:rPr>
        <w:t>Motorista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e Operador de Máquinas</w:t>
      </w:r>
      <w:r w:rsidRPr="00BC1980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22E88" w:rsidRPr="00BC1980" w:rsidRDefault="00422E88" w:rsidP="00422E88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Edital 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11/2022</w:t>
      </w:r>
    </w:p>
    <w:p w:rsidR="00422E88" w:rsidRPr="00BC1980" w:rsidRDefault="00422E88" w:rsidP="00422E88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22E88" w:rsidRPr="00BC1980" w:rsidRDefault="00422E88" w:rsidP="00422E88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22E88" w:rsidRPr="00BC1980" w:rsidRDefault="00422E88" w:rsidP="00422E88">
      <w:pPr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CONVOCA CANDIDATO DO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01/2021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MOTORISTA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 OPERADOR DE MÁQUINAS 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40H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422E88" w:rsidRPr="00BC1980" w:rsidRDefault="00422E88" w:rsidP="00422E88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22E88" w:rsidRPr="00BC1980" w:rsidRDefault="00422E88" w:rsidP="00422E88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22E88" w:rsidRPr="00BC1980" w:rsidRDefault="00422E88" w:rsidP="00422E88">
      <w:pPr>
        <w:tabs>
          <w:tab w:val="left" w:pos="3780"/>
        </w:tabs>
        <w:spacing w:after="0" w:line="360" w:lineRule="exact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conforme disposto na Lei Municipal nº </w:t>
      </w:r>
      <w:r w:rsidRPr="009322C3">
        <w:rPr>
          <w:rFonts w:ascii="Arial" w:eastAsia="Times New Roman" w:hAnsi="Arial" w:cs="Arial"/>
          <w:sz w:val="24"/>
          <w:szCs w:val="24"/>
          <w:lang w:eastAsia="pt-BR"/>
        </w:rPr>
        <w:t>2.583/2022 de 02 de março de 2022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que autoriza a contratação temporária de servidores municipais, CONVOCA o candidato inscrito no Processo Seletivo Simplificado para contratação por prazo determinado de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MOTORISTA</w:t>
      </w:r>
      <w:r w:rsidRPr="006901D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 OPERADOR DE MÁQUINAS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>, estabelecido pelo Edital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abertura emitido em 05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fevereiro de 2021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422E88" w:rsidRPr="00BC1980" w:rsidRDefault="00422E88" w:rsidP="00422E88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2368"/>
      </w:tblGrid>
      <w:tr w:rsidR="00422E88" w:rsidRPr="00BC1980" w:rsidTr="00277BE4">
        <w:trPr>
          <w:trHeight w:val="229"/>
          <w:jc w:val="center"/>
        </w:trPr>
        <w:tc>
          <w:tcPr>
            <w:tcW w:w="4573" w:type="dxa"/>
          </w:tcPr>
          <w:p w:rsidR="00422E88" w:rsidRPr="00BC1980" w:rsidRDefault="00422E88" w:rsidP="00277BE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BC1980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</w:t>
            </w: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 xml:space="preserve"> </w:t>
            </w:r>
            <w:r w:rsidRPr="00BC1980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(a)</w:t>
            </w:r>
          </w:p>
          <w:p w:rsidR="00422E88" w:rsidRPr="00BC1980" w:rsidRDefault="00422E88" w:rsidP="00277BE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2368" w:type="dxa"/>
          </w:tcPr>
          <w:p w:rsidR="00422E88" w:rsidRPr="00BC1980" w:rsidRDefault="00422E88" w:rsidP="00277BE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BC1980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422E88" w:rsidRPr="00BC1980" w:rsidTr="00277BE4">
        <w:trPr>
          <w:trHeight w:val="561"/>
          <w:jc w:val="center"/>
        </w:trPr>
        <w:tc>
          <w:tcPr>
            <w:tcW w:w="4573" w:type="dxa"/>
          </w:tcPr>
          <w:p w:rsidR="00422E88" w:rsidRPr="00BC1980" w:rsidRDefault="009322C3" w:rsidP="00277BE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Paulo Leandro Sangalli</w:t>
            </w:r>
          </w:p>
        </w:tc>
        <w:tc>
          <w:tcPr>
            <w:tcW w:w="2368" w:type="dxa"/>
          </w:tcPr>
          <w:p w:rsidR="00422E88" w:rsidRPr="00BC1980" w:rsidRDefault="009322C3" w:rsidP="00277BE4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8</w:t>
            </w:r>
            <w:r w:rsidR="00422E88" w:rsidRPr="00BC1980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°</w:t>
            </w:r>
          </w:p>
        </w:tc>
      </w:tr>
    </w:tbl>
    <w:p w:rsidR="00422E88" w:rsidRPr="00BC1980" w:rsidRDefault="00422E88" w:rsidP="00422E88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422E88" w:rsidRPr="00BC1980" w:rsidRDefault="00422E88" w:rsidP="00422E88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22E88" w:rsidRPr="00BC1980" w:rsidRDefault="00422E88" w:rsidP="00422E88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422E88" w:rsidRPr="00BC1980" w:rsidRDefault="00422E88" w:rsidP="00422E8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 w:rsidR="009322C3">
        <w:rPr>
          <w:rFonts w:ascii="Arial" w:eastAsia="Times New Roman" w:hAnsi="Arial" w:cs="Arial"/>
          <w:sz w:val="24"/>
          <w:szCs w:val="24"/>
          <w:lang w:eastAsia="pt-BR"/>
        </w:rPr>
        <w:t>16 de maio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2022</w:t>
      </w:r>
      <w:proofErr w:type="gramEnd"/>
    </w:p>
    <w:p w:rsidR="00422E88" w:rsidRPr="00BC1980" w:rsidRDefault="00422E88" w:rsidP="00422E8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22E88" w:rsidRPr="00BC1980" w:rsidRDefault="00422E88" w:rsidP="00422E8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22E88" w:rsidRPr="00BC1980" w:rsidRDefault="00422E88" w:rsidP="00422E8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22E88" w:rsidRPr="00BC1980" w:rsidRDefault="00422E88" w:rsidP="00422E8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  <w:r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</w:p>
    <w:p w:rsidR="00422E88" w:rsidRPr="00BC1980" w:rsidRDefault="00422E88" w:rsidP="00422E8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22E88" w:rsidRPr="00BC1980" w:rsidRDefault="00422E88" w:rsidP="00422E8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22E88" w:rsidRPr="00BC1980" w:rsidRDefault="00277BE4" w:rsidP="00422E88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SOLANGE WILLINGHOEFER</w:t>
      </w:r>
      <w:bookmarkStart w:id="0" w:name="_GoBack"/>
      <w:bookmarkEnd w:id="0"/>
      <w:r w:rsidR="00422E8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</w:t>
      </w:r>
      <w:r w:rsidR="00422E88" w:rsidRPr="00BC19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AC791E" w:rsidRPr="00422E88" w:rsidRDefault="00422E88" w:rsidP="00422E88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C1980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</w:t>
      </w:r>
      <w:r w:rsidRPr="00BC1980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sectPr w:rsidR="00AC791E" w:rsidRPr="00422E88" w:rsidSect="009322C3">
      <w:pgSz w:w="11907" w:h="16840" w:code="9"/>
      <w:pgMar w:top="3403" w:right="1275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E88"/>
    <w:rsid w:val="002179EB"/>
    <w:rsid w:val="00277BE4"/>
    <w:rsid w:val="00422E88"/>
    <w:rsid w:val="009322C3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E8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E8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2022-05-16T16:57:00Z</cp:lastPrinted>
  <dcterms:created xsi:type="dcterms:W3CDTF">2022-05-16T14:38:00Z</dcterms:created>
  <dcterms:modified xsi:type="dcterms:W3CDTF">2022-05-16T17:28:00Z</dcterms:modified>
</cp:coreProperties>
</file>