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C9" w:rsidRDefault="00B60DC9" w:rsidP="00974564">
      <w:pPr>
        <w:pStyle w:val="Ttulo"/>
        <w:rPr>
          <w:color w:val="000000"/>
          <w:szCs w:val="24"/>
        </w:rPr>
      </w:pPr>
    </w:p>
    <w:p w:rsidR="00B60DC9" w:rsidRDefault="00B60DC9" w:rsidP="00974564">
      <w:pPr>
        <w:pStyle w:val="Ttulo"/>
        <w:rPr>
          <w:color w:val="000000"/>
          <w:szCs w:val="24"/>
        </w:rPr>
      </w:pPr>
    </w:p>
    <w:p w:rsidR="00B60DC9" w:rsidRDefault="00B60DC9" w:rsidP="00974564">
      <w:pPr>
        <w:pStyle w:val="Ttulo"/>
        <w:rPr>
          <w:color w:val="000000"/>
          <w:szCs w:val="24"/>
        </w:rPr>
      </w:pPr>
    </w:p>
    <w:p w:rsidR="00974564" w:rsidRPr="00672C2B" w:rsidRDefault="00AC41B5" w:rsidP="00974564">
      <w:pPr>
        <w:pStyle w:val="Ttulo"/>
        <w:rPr>
          <w:color w:val="000000"/>
          <w:szCs w:val="24"/>
        </w:rPr>
      </w:pPr>
      <w:r w:rsidRPr="00672C2B">
        <w:rPr>
          <w:color w:val="000000"/>
          <w:szCs w:val="24"/>
        </w:rPr>
        <w:t>LEI MUNICIPAL N° 2.60</w:t>
      </w:r>
      <w:r w:rsidR="00C877F5">
        <w:rPr>
          <w:color w:val="000000"/>
          <w:szCs w:val="24"/>
        </w:rPr>
        <w:t>9</w:t>
      </w:r>
      <w:r w:rsidR="00974564" w:rsidRPr="00672C2B">
        <w:rPr>
          <w:color w:val="000000"/>
          <w:szCs w:val="24"/>
        </w:rPr>
        <w:t>/202</w:t>
      </w:r>
      <w:r w:rsidR="00642007" w:rsidRPr="00672C2B">
        <w:rPr>
          <w:color w:val="000000"/>
          <w:szCs w:val="24"/>
        </w:rPr>
        <w:t>2</w:t>
      </w:r>
    </w:p>
    <w:p w:rsidR="00974564" w:rsidRPr="00672C2B" w:rsidRDefault="00974564" w:rsidP="00974564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72C2B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Pr="00672C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7F5">
        <w:rPr>
          <w:rFonts w:ascii="Times New Roman" w:hAnsi="Times New Roman" w:cs="Times New Roman"/>
          <w:color w:val="000000"/>
          <w:sz w:val="24"/>
          <w:szCs w:val="24"/>
        </w:rPr>
        <w:t>02 de agosto</w:t>
      </w:r>
      <w:r w:rsidR="00642007" w:rsidRPr="00672C2B">
        <w:rPr>
          <w:rFonts w:ascii="Times New Roman" w:hAnsi="Times New Roman" w:cs="Times New Roman"/>
          <w:color w:val="000000"/>
          <w:sz w:val="24"/>
          <w:szCs w:val="24"/>
        </w:rPr>
        <w:t xml:space="preserve"> de 2022</w:t>
      </w:r>
      <w:r w:rsidR="00B13DF8" w:rsidRPr="00672C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7F5" w:rsidRPr="00FF18AB" w:rsidRDefault="00C877F5" w:rsidP="00C877F5">
      <w:pPr>
        <w:ind w:left="3544"/>
        <w:jc w:val="both"/>
        <w:rPr>
          <w:b/>
          <w:snapToGrid w:val="0"/>
        </w:rPr>
      </w:pPr>
      <w:r w:rsidRPr="00FF18AB">
        <w:rPr>
          <w:b/>
          <w:snapToGrid w:val="0"/>
        </w:rPr>
        <w:t>Autoriza a contratação temporária para atender excepcional interesse público no Departamento de Municipal de Saúde</w:t>
      </w:r>
      <w:r>
        <w:rPr>
          <w:b/>
          <w:snapToGrid w:val="0"/>
        </w:rPr>
        <w:t>, e Departamento Municipal de Obras, Viação e Urbanismo,</w:t>
      </w:r>
      <w:r w:rsidRPr="00FF18AB">
        <w:rPr>
          <w:b/>
          <w:snapToGrid w:val="0"/>
        </w:rPr>
        <w:t xml:space="preserve"> e dá outras providências.</w:t>
      </w:r>
    </w:p>
    <w:p w:rsidR="000664C4" w:rsidRPr="00491B1D" w:rsidRDefault="000664C4" w:rsidP="00125442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3DE6" w:rsidRPr="00491B1D" w:rsidRDefault="00C83DE6" w:rsidP="00C83DE6">
      <w:pPr>
        <w:pStyle w:val="Commarcadores"/>
        <w:numPr>
          <w:ilvl w:val="0"/>
          <w:numId w:val="0"/>
        </w:numPr>
        <w:ind w:firstLine="1843"/>
        <w:jc w:val="both"/>
        <w:rPr>
          <w:b/>
          <w:snapToGrid w:val="0"/>
          <w:sz w:val="20"/>
          <w:szCs w:val="20"/>
        </w:rPr>
      </w:pPr>
      <w:r w:rsidRPr="00491B1D">
        <w:rPr>
          <w:rFonts w:eastAsia="Arial Unicode MS"/>
          <w:b/>
          <w:sz w:val="20"/>
          <w:szCs w:val="20"/>
        </w:rPr>
        <w:t>GUSTAVO PEUKERT STOLTE</w:t>
      </w:r>
      <w:r w:rsidRPr="00491B1D">
        <w:rPr>
          <w:rFonts w:eastAsia="Arial Unicode MS"/>
          <w:sz w:val="20"/>
          <w:szCs w:val="20"/>
        </w:rPr>
        <w:t xml:space="preserve">, Prefeito Municipal, no uso de suas atribuições legais, faz saber que a Câmara Municipal de Vereadores aprovou o </w:t>
      </w:r>
      <w:r w:rsidRPr="00491B1D">
        <w:rPr>
          <w:rFonts w:eastAsia="Arial Unicode MS"/>
          <w:b/>
          <w:sz w:val="20"/>
          <w:szCs w:val="20"/>
        </w:rPr>
        <w:t>Projeto de Lei</w:t>
      </w:r>
      <w:r w:rsidR="0022766F">
        <w:rPr>
          <w:rFonts w:eastAsia="Arial Unicode MS"/>
          <w:b/>
          <w:sz w:val="20"/>
          <w:szCs w:val="20"/>
        </w:rPr>
        <w:t xml:space="preserve"> </w:t>
      </w:r>
      <w:r w:rsidRPr="00491B1D">
        <w:rPr>
          <w:rFonts w:eastAsia="Arial Unicode MS"/>
          <w:b/>
          <w:sz w:val="20"/>
          <w:szCs w:val="20"/>
        </w:rPr>
        <w:t xml:space="preserve">nº </w:t>
      </w:r>
      <w:r w:rsidR="00C877F5">
        <w:rPr>
          <w:rFonts w:eastAsia="Arial Unicode MS"/>
          <w:b/>
          <w:sz w:val="20"/>
          <w:szCs w:val="20"/>
        </w:rPr>
        <w:t>2.517</w:t>
      </w:r>
      <w:r w:rsidRPr="00491B1D">
        <w:rPr>
          <w:rFonts w:eastAsia="Arial Unicode MS"/>
          <w:b/>
          <w:sz w:val="20"/>
          <w:szCs w:val="20"/>
        </w:rPr>
        <w:t>/</w:t>
      </w:r>
      <w:r w:rsidRPr="00491B1D">
        <w:rPr>
          <w:b/>
          <w:sz w:val="20"/>
          <w:szCs w:val="20"/>
        </w:rPr>
        <w:t>2022</w:t>
      </w:r>
      <w:r w:rsidRPr="00491B1D">
        <w:rPr>
          <w:sz w:val="20"/>
          <w:szCs w:val="20"/>
        </w:rPr>
        <w:t>, e o mesmo o sanciona e promulga na seguinte</w:t>
      </w:r>
      <w:r w:rsidRPr="00491B1D">
        <w:rPr>
          <w:rFonts w:eastAsia="Arial Unicode MS"/>
          <w:sz w:val="20"/>
          <w:szCs w:val="20"/>
        </w:rPr>
        <w:t>:</w:t>
      </w:r>
    </w:p>
    <w:p w:rsidR="00C877F5" w:rsidRDefault="00C877F5" w:rsidP="00C83DE6">
      <w:pPr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C83DE6" w:rsidRPr="00491B1D" w:rsidRDefault="00C83DE6" w:rsidP="00C83DE6">
      <w:pPr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491B1D">
        <w:rPr>
          <w:rFonts w:ascii="Times New Roman" w:hAnsi="Times New Roman" w:cs="Times New Roman"/>
          <w:b/>
          <w:snapToGrid w:val="0"/>
          <w:sz w:val="20"/>
          <w:szCs w:val="20"/>
        </w:rPr>
        <w:t>LEI MUNICIPAL</w:t>
      </w:r>
    </w:p>
    <w:p w:rsidR="00C877F5" w:rsidRPr="00FF18AB" w:rsidRDefault="00C877F5" w:rsidP="00C877F5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1º.</w:t>
      </w:r>
      <w:r w:rsidRPr="00FF18AB">
        <w:rPr>
          <w:snapToGrid w:val="0"/>
        </w:rPr>
        <w:t xml:space="preserve"> - Fica o Poder Executivo Municipal autorizado a suprir temporariamente com </w:t>
      </w:r>
      <w:r>
        <w:rPr>
          <w:snapToGrid w:val="0"/>
        </w:rPr>
        <w:t>pessoal, nos departamentos abaixo relacionados</w:t>
      </w:r>
      <w:r w:rsidRPr="00FF18AB">
        <w:rPr>
          <w:snapToGrid w:val="0"/>
        </w:rPr>
        <w:t xml:space="preserve">, visando </w:t>
      </w:r>
      <w:r w:rsidRPr="00FF18AB">
        <w:rPr>
          <w:color w:val="000000"/>
        </w:rPr>
        <w:t>atender as necessidades de excepcional interesse público</w:t>
      </w:r>
      <w:r w:rsidRPr="00FF18AB">
        <w:rPr>
          <w:snapToGrid w:val="0"/>
        </w:rPr>
        <w:t xml:space="preserve"> da Prefeitura Municipal, através da contratação de:</w:t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560"/>
        <w:gridCol w:w="1134"/>
        <w:gridCol w:w="3260"/>
      </w:tblGrid>
      <w:tr w:rsidR="00C877F5" w:rsidRPr="00595E4A" w:rsidTr="0043114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C877F5" w:rsidRPr="00595E4A" w:rsidRDefault="00C877F5" w:rsidP="0043114C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  <w:snapToGrid w:val="0"/>
              </w:rPr>
              <w:t>CATEGORIA FUNCIONAL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877F5" w:rsidRPr="00595E4A" w:rsidRDefault="00C877F5" w:rsidP="0043114C">
            <w:pPr>
              <w:jc w:val="center"/>
              <w:rPr>
                <w:b/>
              </w:rPr>
            </w:pPr>
            <w:r>
              <w:rPr>
                <w:b/>
              </w:rPr>
              <w:t>NÍVEL ESCOLARIDADE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F5" w:rsidRPr="00595E4A" w:rsidRDefault="00C877F5" w:rsidP="0043114C">
            <w:pPr>
              <w:jc w:val="center"/>
              <w:rPr>
                <w:b/>
              </w:rPr>
            </w:pPr>
            <w:r w:rsidRPr="00595E4A">
              <w:rPr>
                <w:b/>
              </w:rPr>
              <w:t>CARGA HORÁRIA SEMANAL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F5" w:rsidRPr="00595E4A" w:rsidRDefault="00C877F5" w:rsidP="0043114C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</w:rPr>
              <w:t>Nº DE VAGAS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F5" w:rsidRPr="00595E4A" w:rsidRDefault="00C877F5" w:rsidP="0043114C">
            <w:pPr>
              <w:jc w:val="center"/>
              <w:rPr>
                <w:b/>
              </w:rPr>
            </w:pPr>
            <w:r w:rsidRPr="00595E4A">
              <w:rPr>
                <w:b/>
              </w:rPr>
              <w:t>DEPARTAMENTOS DE DESIGNAÇÃO</w:t>
            </w:r>
          </w:p>
        </w:tc>
      </w:tr>
      <w:tr w:rsidR="00C877F5" w:rsidRPr="00595E4A" w:rsidTr="0043114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Default="00C877F5" w:rsidP="0043114C">
            <w:pPr>
              <w:jc w:val="both"/>
            </w:pPr>
            <w:r>
              <w:t>Educador físico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Default="00C877F5" w:rsidP="0043114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Superior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Default="00C877F5" w:rsidP="0043114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40h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Pr="00595E4A" w:rsidRDefault="00C877F5" w:rsidP="0043114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Pr="00595E4A" w:rsidRDefault="00C877F5" w:rsidP="0043114C">
            <w:pPr>
              <w:jc w:val="center"/>
              <w:rPr>
                <w:snapToGrid w:val="0"/>
              </w:rPr>
            </w:pPr>
            <w:r w:rsidRPr="00595E4A">
              <w:rPr>
                <w:snapToGrid w:val="0"/>
              </w:rPr>
              <w:t>Departamento Municipal de Saúde</w:t>
            </w:r>
          </w:p>
        </w:tc>
      </w:tr>
      <w:tr w:rsidR="00C877F5" w:rsidRPr="00595E4A" w:rsidTr="0043114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Default="00C877F5" w:rsidP="0043114C">
            <w:pPr>
              <w:jc w:val="both"/>
            </w:pPr>
            <w:r w:rsidRPr="00012936">
              <w:rPr>
                <w:sz w:val="26"/>
                <w:szCs w:val="26"/>
              </w:rPr>
              <w:t>Motorista e Operador de Máquinas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Default="00C877F5" w:rsidP="0043114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Médio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Default="00C877F5" w:rsidP="0043114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Default="00C877F5" w:rsidP="0043114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5" w:rsidRPr="00595E4A" w:rsidRDefault="00C877F5" w:rsidP="0043114C">
            <w:pPr>
              <w:jc w:val="center"/>
              <w:rPr>
                <w:snapToGrid w:val="0"/>
              </w:rPr>
            </w:pPr>
            <w:r w:rsidRPr="00012936">
              <w:rPr>
                <w:snapToGrid w:val="0"/>
                <w:sz w:val="26"/>
                <w:szCs w:val="26"/>
              </w:rPr>
              <w:t xml:space="preserve">Departamento Municipal Obras, Viação e </w:t>
            </w:r>
            <w:proofErr w:type="gramStart"/>
            <w:r w:rsidRPr="00012936">
              <w:rPr>
                <w:snapToGrid w:val="0"/>
                <w:sz w:val="26"/>
                <w:szCs w:val="26"/>
              </w:rPr>
              <w:t>Urbanismo</w:t>
            </w:r>
            <w:proofErr w:type="gramEnd"/>
          </w:p>
        </w:tc>
      </w:tr>
    </w:tbl>
    <w:p w:rsidR="00C877F5" w:rsidRPr="00D80DCE" w:rsidRDefault="00C877F5" w:rsidP="00C877F5">
      <w:pPr>
        <w:ind w:firstLine="1701"/>
        <w:jc w:val="both"/>
        <w:rPr>
          <w:snapToGrid w:val="0"/>
          <w:sz w:val="26"/>
          <w:szCs w:val="26"/>
        </w:rPr>
      </w:pPr>
    </w:p>
    <w:p w:rsidR="00C877F5" w:rsidRPr="00FF18AB" w:rsidRDefault="00C877F5" w:rsidP="00C877F5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2º.</w:t>
      </w:r>
      <w:r w:rsidRPr="00FF18AB">
        <w:rPr>
          <w:snapToGrid w:val="0"/>
        </w:rPr>
        <w:t xml:space="preserve"> - Fica o Poder Executivo Municipal autorizado a realizar processo seletivo simplificado,</w:t>
      </w:r>
      <w:r>
        <w:rPr>
          <w:snapToGrid w:val="0"/>
        </w:rPr>
        <w:t xml:space="preserve"> ou utilizar-se de processo vigente para função,</w:t>
      </w:r>
      <w:r w:rsidRPr="00FF18AB">
        <w:rPr>
          <w:snapToGrid w:val="0"/>
        </w:rPr>
        <w:t xml:space="preserve"> bem como, a formalizar os contratos temporários de excepcional interesse público, reservando-se o direito de efetivar os mesmos de acordo com as estritas necessidades existentes junto ao Departamento ao qual será designado.</w:t>
      </w:r>
    </w:p>
    <w:p w:rsidR="00C877F5" w:rsidRPr="00FF18AB" w:rsidRDefault="00C877F5" w:rsidP="00C877F5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3º.</w:t>
      </w:r>
      <w:r w:rsidRPr="00FF18AB">
        <w:rPr>
          <w:snapToGrid w:val="0"/>
        </w:rPr>
        <w:t xml:space="preserve"> - A contratação temporária terá duração de até </w:t>
      </w:r>
      <w:r w:rsidRPr="00FF18AB">
        <w:rPr>
          <w:b/>
          <w:bCs/>
          <w:snapToGrid w:val="0"/>
          <w:u w:val="single"/>
        </w:rPr>
        <w:t>12 (doze) meses, prorrogável uma vez por igual período</w:t>
      </w:r>
      <w:r w:rsidRPr="00FF18AB">
        <w:rPr>
          <w:b/>
          <w:bCs/>
          <w:snapToGrid w:val="0"/>
        </w:rPr>
        <w:t xml:space="preserve">, </w:t>
      </w:r>
      <w:r w:rsidRPr="00FF18AB">
        <w:rPr>
          <w:snapToGrid w:val="0"/>
        </w:rPr>
        <w:t xml:space="preserve">podendo inclusive ocorrer </w:t>
      </w:r>
      <w:proofErr w:type="gramStart"/>
      <w:r w:rsidRPr="00FF18AB">
        <w:rPr>
          <w:snapToGrid w:val="0"/>
        </w:rPr>
        <w:t>a</w:t>
      </w:r>
      <w:proofErr w:type="gramEnd"/>
      <w:r w:rsidRPr="00FF18AB">
        <w:rPr>
          <w:snapToGrid w:val="0"/>
        </w:rPr>
        <w:t xml:space="preserve"> antecipação do termo final, tudo de acordo com as necessidades do</w:t>
      </w:r>
      <w:r>
        <w:rPr>
          <w:snapToGrid w:val="0"/>
        </w:rPr>
        <w:t>s</w:t>
      </w:r>
      <w:r w:rsidRPr="00FF18AB">
        <w:rPr>
          <w:snapToGrid w:val="0"/>
        </w:rPr>
        <w:t xml:space="preserve"> Departamento</w:t>
      </w:r>
      <w:r>
        <w:rPr>
          <w:snapToGrid w:val="0"/>
        </w:rPr>
        <w:t>s</w:t>
      </w:r>
      <w:r w:rsidRPr="00FF18AB">
        <w:rPr>
          <w:snapToGrid w:val="0"/>
        </w:rPr>
        <w:t xml:space="preserve">. </w:t>
      </w:r>
    </w:p>
    <w:p w:rsidR="00C877F5" w:rsidRPr="00FF18AB" w:rsidRDefault="00C877F5" w:rsidP="00C877F5">
      <w:pPr>
        <w:ind w:firstLine="1701"/>
        <w:jc w:val="both"/>
        <w:rPr>
          <w:snapToGrid w:val="0"/>
        </w:rPr>
      </w:pPr>
    </w:p>
    <w:p w:rsidR="00C877F5" w:rsidRPr="00FF18AB" w:rsidRDefault="00C877F5" w:rsidP="00C877F5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4º.</w:t>
      </w:r>
      <w:r w:rsidRPr="00FF18AB">
        <w:rPr>
          <w:snapToGrid w:val="0"/>
        </w:rPr>
        <w:t xml:space="preserve"> - As contratações serão de natureza administrativa, na forma dos artigos 152 a 156 da Lei Municipal n.º 793/2002 e suas alterações posteriores, com a inscrição </w:t>
      </w:r>
      <w:proofErr w:type="gramStart"/>
      <w:r w:rsidRPr="00FF18AB">
        <w:rPr>
          <w:snapToGrid w:val="0"/>
        </w:rPr>
        <w:t>do(</w:t>
      </w:r>
      <w:proofErr w:type="gramEnd"/>
      <w:r w:rsidRPr="00FF18AB">
        <w:rPr>
          <w:snapToGrid w:val="0"/>
        </w:rPr>
        <w:t>a) contratado(a) em regime oficial de previdência.</w:t>
      </w:r>
    </w:p>
    <w:p w:rsidR="00C877F5" w:rsidRPr="00FF18AB" w:rsidRDefault="00C877F5" w:rsidP="00C877F5">
      <w:pPr>
        <w:ind w:firstLine="1701"/>
        <w:jc w:val="both"/>
        <w:rPr>
          <w:snapToGrid w:val="0"/>
        </w:rPr>
      </w:pPr>
    </w:p>
    <w:p w:rsidR="006F585D" w:rsidRDefault="006F585D" w:rsidP="00C877F5">
      <w:pPr>
        <w:ind w:firstLine="1701"/>
        <w:jc w:val="both"/>
        <w:rPr>
          <w:b/>
          <w:snapToGrid w:val="0"/>
        </w:rPr>
      </w:pPr>
    </w:p>
    <w:p w:rsidR="006F585D" w:rsidRDefault="006F585D" w:rsidP="00C877F5">
      <w:pPr>
        <w:ind w:firstLine="1701"/>
        <w:jc w:val="both"/>
        <w:rPr>
          <w:b/>
          <w:snapToGrid w:val="0"/>
        </w:rPr>
      </w:pPr>
    </w:p>
    <w:p w:rsidR="00C877F5" w:rsidRPr="00FF18AB" w:rsidRDefault="00C877F5" w:rsidP="00C877F5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5º -</w:t>
      </w:r>
      <w:r w:rsidRPr="00FF18AB">
        <w:rPr>
          <w:snapToGrid w:val="0"/>
        </w:rPr>
        <w:t xml:space="preserve"> Será concedido </w:t>
      </w:r>
      <w:proofErr w:type="gramStart"/>
      <w:r w:rsidRPr="00FF18AB">
        <w:rPr>
          <w:snapToGrid w:val="0"/>
        </w:rPr>
        <w:t>à(</w:t>
      </w:r>
      <w:proofErr w:type="gramEnd"/>
      <w:r w:rsidRPr="00FF18AB">
        <w:rPr>
          <w:snapToGrid w:val="0"/>
        </w:rPr>
        <w:t>o)s contratada(o)s, vencimentos nos seguintes valores: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4"/>
        <w:gridCol w:w="4366"/>
      </w:tblGrid>
      <w:tr w:rsidR="00C877F5" w:rsidRPr="00FF18AB" w:rsidTr="0043114C">
        <w:tc>
          <w:tcPr>
            <w:tcW w:w="4794" w:type="dxa"/>
            <w:shd w:val="clear" w:color="auto" w:fill="auto"/>
          </w:tcPr>
          <w:p w:rsidR="00C877F5" w:rsidRPr="00FF18AB" w:rsidRDefault="00C877F5" w:rsidP="0043114C">
            <w:pPr>
              <w:jc w:val="both"/>
              <w:rPr>
                <w:snapToGrid w:val="0"/>
              </w:rPr>
            </w:pPr>
            <w:r w:rsidRPr="00FF18AB">
              <w:rPr>
                <w:snapToGrid w:val="0"/>
              </w:rPr>
              <w:t>Educador físico</w:t>
            </w:r>
          </w:p>
        </w:tc>
        <w:tc>
          <w:tcPr>
            <w:tcW w:w="4795" w:type="dxa"/>
            <w:shd w:val="clear" w:color="auto" w:fill="auto"/>
          </w:tcPr>
          <w:p w:rsidR="00C877F5" w:rsidRPr="00FF18AB" w:rsidRDefault="00C877F5" w:rsidP="0043114C">
            <w:pPr>
              <w:jc w:val="both"/>
              <w:rPr>
                <w:snapToGrid w:val="0"/>
              </w:rPr>
            </w:pPr>
            <w:r w:rsidRPr="00FF18AB">
              <w:rPr>
                <w:snapToGrid w:val="0"/>
              </w:rPr>
              <w:t>R$ 3.500,00 (três mil e quinhentos reais)</w:t>
            </w:r>
          </w:p>
        </w:tc>
      </w:tr>
      <w:tr w:rsidR="00C877F5" w:rsidRPr="00FF18AB" w:rsidTr="0043114C">
        <w:tc>
          <w:tcPr>
            <w:tcW w:w="4794" w:type="dxa"/>
            <w:shd w:val="clear" w:color="auto" w:fill="auto"/>
          </w:tcPr>
          <w:p w:rsidR="00C877F5" w:rsidRPr="00FF18AB" w:rsidRDefault="00C877F5" w:rsidP="0043114C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Motorista Operador de Máquinas</w:t>
            </w:r>
          </w:p>
        </w:tc>
        <w:tc>
          <w:tcPr>
            <w:tcW w:w="4795" w:type="dxa"/>
            <w:shd w:val="clear" w:color="auto" w:fill="auto"/>
          </w:tcPr>
          <w:p w:rsidR="00C877F5" w:rsidRPr="006167D5" w:rsidRDefault="00C877F5" w:rsidP="0043114C">
            <w:pPr>
              <w:jc w:val="both"/>
              <w:rPr>
                <w:snapToGrid w:val="0"/>
              </w:rPr>
            </w:pPr>
            <w:r w:rsidRPr="006167D5">
              <w:rPr>
                <w:snapToGrid w:val="0"/>
              </w:rPr>
              <w:t xml:space="preserve">R$ </w:t>
            </w:r>
            <w:r w:rsidRPr="006167D5">
              <w:rPr>
                <w:bCs/>
              </w:rPr>
              <w:t>2.378,42 (dois mil trezentos e setenta e oito reais quarenta e dois centavos)</w:t>
            </w:r>
          </w:p>
        </w:tc>
      </w:tr>
    </w:tbl>
    <w:p w:rsidR="00C877F5" w:rsidRPr="00FF18AB" w:rsidRDefault="00C877F5" w:rsidP="00C877F5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§ 1°</w:t>
      </w:r>
      <w:r w:rsidRPr="00FF18AB">
        <w:rPr>
          <w:snapToGrid w:val="0"/>
        </w:rPr>
        <w:t xml:space="preserve"> Os valores descritos na tabela deste artigo serão atualizados no mesmo período da revisão geral dos demais servidores.</w:t>
      </w:r>
    </w:p>
    <w:p w:rsidR="00C877F5" w:rsidRPr="00FF18AB" w:rsidRDefault="00C877F5" w:rsidP="00C877F5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§ 2°</w:t>
      </w:r>
      <w:r w:rsidRPr="00FF18AB">
        <w:rPr>
          <w:snapToGrid w:val="0"/>
        </w:rPr>
        <w:t>. Em caso de haver acréscimo ou redução da carga horária na forma prevista no Parágrafo único do artigo 1º desta Lei, deverá ser realizada a necessária adequação nos vencimentos, aplicando-se o mesmo percentual definido pelo Departamento, acrescendo-se ou diminuindo-se os valores.</w:t>
      </w:r>
    </w:p>
    <w:p w:rsidR="00C877F5" w:rsidRPr="00FF18AB" w:rsidRDefault="00C877F5" w:rsidP="00C877F5">
      <w:pPr>
        <w:jc w:val="both"/>
        <w:rPr>
          <w:snapToGrid w:val="0"/>
          <w:vanish/>
          <w:specVanish/>
        </w:rPr>
      </w:pPr>
    </w:p>
    <w:p w:rsidR="00C877F5" w:rsidRPr="00FF18AB" w:rsidRDefault="00C877F5" w:rsidP="00C877F5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 xml:space="preserve"> Art. 6º -</w:t>
      </w:r>
      <w:r w:rsidRPr="00FF18AB">
        <w:rPr>
          <w:snapToGrid w:val="0"/>
        </w:rPr>
        <w:t xml:space="preserve"> As despesas decorrentes da aplicação desta Lei</w:t>
      </w:r>
      <w:proofErr w:type="gramStart"/>
      <w:r w:rsidRPr="00FF18AB">
        <w:rPr>
          <w:snapToGrid w:val="0"/>
        </w:rPr>
        <w:t>, correrão</w:t>
      </w:r>
      <w:proofErr w:type="gramEnd"/>
      <w:r w:rsidRPr="00FF18AB">
        <w:rPr>
          <w:snapToGrid w:val="0"/>
        </w:rPr>
        <w:t xml:space="preserve"> por conta das dotações orçamentárias respectivas.</w:t>
      </w:r>
    </w:p>
    <w:p w:rsidR="0078326A" w:rsidRPr="001F2B7B" w:rsidRDefault="0078326A" w:rsidP="0078326A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lang w:eastAsia="pt-BR"/>
        </w:rPr>
      </w:pPr>
      <w:r w:rsidRPr="001F2B7B">
        <w:rPr>
          <w:rFonts w:ascii="Times New Roman" w:eastAsia="Times New Roman" w:hAnsi="Times New Roman" w:cs="Times New Roman"/>
          <w:b/>
          <w:lang w:eastAsia="pt-BR"/>
        </w:rPr>
        <w:t>Art. 3º -</w:t>
      </w:r>
      <w:r w:rsidRPr="001F2B7B">
        <w:rPr>
          <w:rFonts w:ascii="Times New Roman" w:eastAsia="Times New Roman" w:hAnsi="Times New Roman" w:cs="Times New Roman"/>
          <w:lang w:eastAsia="pt-BR"/>
        </w:rPr>
        <w:t xml:space="preserve"> Esta lei entra em vigor na data de sua publicação.</w:t>
      </w:r>
    </w:p>
    <w:p w:rsidR="0078326A" w:rsidRPr="001F2B7B" w:rsidRDefault="0078326A" w:rsidP="0078326A">
      <w:pPr>
        <w:autoSpaceDE w:val="0"/>
        <w:autoSpaceDN w:val="0"/>
        <w:adjustRightInd w:val="0"/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lang w:eastAsia="pt-BR"/>
        </w:rPr>
      </w:pPr>
      <w:r w:rsidRPr="001F2B7B">
        <w:rPr>
          <w:rFonts w:ascii="Times New Roman" w:eastAsia="Times New Roman" w:hAnsi="Times New Roman" w:cs="Times New Roman"/>
          <w:b/>
          <w:lang w:eastAsia="pt-BR"/>
        </w:rPr>
        <w:t>Art. 4º</w:t>
      </w:r>
      <w:r w:rsidRPr="001F2B7B">
        <w:rPr>
          <w:rFonts w:ascii="Times New Roman" w:eastAsia="Times New Roman" w:hAnsi="Times New Roman" w:cs="Times New Roman"/>
          <w:lang w:eastAsia="pt-BR"/>
        </w:rPr>
        <w:t xml:space="preserve"> - Revogam-se as disposições em contrário.</w:t>
      </w:r>
    </w:p>
    <w:p w:rsidR="00C83DE6" w:rsidRPr="00491B1D" w:rsidRDefault="00C83DE6" w:rsidP="00E00345">
      <w:pPr>
        <w:ind w:left="993" w:firstLine="708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</w:pPr>
      <w:r w:rsidRPr="00491B1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GABINETE DO PREFEITO MUNICIPAL</w:t>
      </w:r>
    </w:p>
    <w:p w:rsidR="00C83DE6" w:rsidRPr="00491B1D" w:rsidRDefault="00C83DE6" w:rsidP="00C83DE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491B1D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Quinze de Novembro, RS, </w:t>
      </w:r>
      <w:r w:rsidR="00FA0BE2" w:rsidRPr="00491B1D">
        <w:rPr>
          <w:rFonts w:ascii="Times New Roman" w:hAnsi="Times New Roman" w:cs="Times New Roman"/>
          <w:color w:val="000000"/>
          <w:sz w:val="20"/>
          <w:szCs w:val="20"/>
        </w:rPr>
        <w:t>19 de julho de 2022</w:t>
      </w:r>
      <w:r w:rsidRPr="00491B1D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.</w:t>
      </w:r>
    </w:p>
    <w:p w:rsidR="007D4F29" w:rsidRPr="00491B1D" w:rsidRDefault="007D4F29" w:rsidP="00C83D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C83DE6" w:rsidRPr="00491B1D" w:rsidRDefault="00C83DE6" w:rsidP="00C83D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491B1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GUSTAVO PEUKERT STOLTE</w:t>
      </w:r>
    </w:p>
    <w:p w:rsidR="00C83DE6" w:rsidRPr="00491B1D" w:rsidRDefault="00C83DE6" w:rsidP="00C83DE6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491B1D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Prefeito Municipal </w:t>
      </w:r>
    </w:p>
    <w:p w:rsidR="00C83DE6" w:rsidRPr="00491B1D" w:rsidRDefault="00C83DE6" w:rsidP="00C83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491B1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DELVIO JUNG </w:t>
      </w:r>
      <w:r w:rsidRPr="00491B1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491B1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491B1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:rsidR="00C83DE6" w:rsidRPr="00491B1D" w:rsidRDefault="00C83DE6" w:rsidP="00C83D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91B1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Assessor Jurídico– OAB RS 60.020 </w:t>
      </w:r>
      <w:r w:rsidRPr="00491B1D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Pr="00491B1D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</w:p>
    <w:p w:rsidR="00C83DE6" w:rsidRPr="00491B1D" w:rsidRDefault="00C83DE6" w:rsidP="00C83DE6">
      <w:pPr>
        <w:widowControl w:val="0"/>
        <w:spacing w:after="0" w:line="240" w:lineRule="atLeast"/>
        <w:ind w:right="-57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</w:pPr>
    </w:p>
    <w:p w:rsidR="00C83DE6" w:rsidRPr="00491B1D" w:rsidRDefault="00C83DE6" w:rsidP="00C83DE6">
      <w:pPr>
        <w:widowControl w:val="0"/>
        <w:spacing w:after="0" w:line="240" w:lineRule="atLeast"/>
        <w:ind w:right="-57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</w:pPr>
      <w:r w:rsidRPr="00491B1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>Registre-se, Publique-se</w:t>
      </w:r>
      <w:r w:rsidR="00EC7737" w:rsidRPr="00491B1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>,</w:t>
      </w:r>
      <w:proofErr w:type="gramStart"/>
      <w:r w:rsidR="00EC7737" w:rsidRPr="00491B1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 xml:space="preserve"> </w:t>
      </w:r>
      <w:r w:rsidR="009A24BE" w:rsidRPr="00491B1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 xml:space="preserve"> </w:t>
      </w:r>
      <w:proofErr w:type="gramEnd"/>
      <w:r w:rsidRPr="00491B1D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>Cumpra-se</w:t>
      </w:r>
    </w:p>
    <w:p w:rsidR="00B25655" w:rsidRDefault="00B25655" w:rsidP="00C83DE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C83DE6" w:rsidRPr="00491B1D" w:rsidRDefault="007D4F29" w:rsidP="00B25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91B1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SOLANGE MOELHECKE DEUTSCH</w:t>
      </w:r>
    </w:p>
    <w:p w:rsidR="00974564" w:rsidRPr="00491B1D" w:rsidRDefault="007D4F29" w:rsidP="00B256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91B1D">
        <w:rPr>
          <w:rFonts w:ascii="Times New Roman" w:eastAsia="Times New Roman" w:hAnsi="Times New Roman" w:cs="Times New Roman"/>
          <w:sz w:val="20"/>
          <w:szCs w:val="20"/>
          <w:lang w:eastAsia="pt-BR"/>
        </w:rPr>
        <w:t>Assistente</w:t>
      </w:r>
      <w:r w:rsidR="00C83DE6" w:rsidRPr="00491B1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Administrativ</w:t>
      </w:r>
      <w:r w:rsidR="0090387B" w:rsidRPr="00491B1D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</w:p>
    <w:p w:rsidR="00EB2785" w:rsidRPr="00A61E89" w:rsidRDefault="00EB278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1E89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6F585D" w:rsidRDefault="006F585D" w:rsidP="00C877F5">
      <w:pPr>
        <w:ind w:left="2124" w:firstLine="708"/>
      </w:pPr>
    </w:p>
    <w:p w:rsidR="006F585D" w:rsidRDefault="006F585D" w:rsidP="00C877F5">
      <w:pPr>
        <w:ind w:left="2124" w:firstLine="708"/>
      </w:pPr>
    </w:p>
    <w:p w:rsidR="006F585D" w:rsidRDefault="006F585D" w:rsidP="00C877F5">
      <w:pPr>
        <w:ind w:left="2124" w:firstLine="708"/>
      </w:pPr>
    </w:p>
    <w:p w:rsidR="00C877F5" w:rsidRDefault="00C877F5" w:rsidP="00C877F5">
      <w:pPr>
        <w:ind w:left="2124" w:firstLine="708"/>
      </w:pPr>
      <w:r>
        <w:t xml:space="preserve">ANEXO I </w:t>
      </w:r>
    </w:p>
    <w:p w:rsidR="00C877F5" w:rsidRDefault="00C877F5" w:rsidP="00C877F5"/>
    <w:p w:rsidR="00C877F5" w:rsidRDefault="00C877F5" w:rsidP="00C877F5">
      <w:r>
        <w:t>CARGO: EDUCADOR FÍSICO</w:t>
      </w:r>
    </w:p>
    <w:p w:rsidR="00C877F5" w:rsidRDefault="00C877F5" w:rsidP="00C877F5">
      <w:r>
        <w:t>DESCRIÇÃO SINTÉTICA:</w:t>
      </w:r>
    </w:p>
    <w:p w:rsidR="00C877F5" w:rsidRDefault="00C877F5" w:rsidP="00C877F5">
      <w:pPr>
        <w:jc w:val="both"/>
      </w:pPr>
      <w:r w:rsidRPr="009A7C8A">
        <w:t>Executar</w:t>
      </w:r>
      <w:proofErr w:type="gramStart"/>
      <w:r w:rsidRPr="009A7C8A">
        <w:t xml:space="preserve">  </w:t>
      </w:r>
      <w:proofErr w:type="gramEnd"/>
      <w:r w:rsidRPr="009A7C8A">
        <w:t xml:space="preserve">as  atividades  necessárias  no  Programa  </w:t>
      </w:r>
      <w:r>
        <w:rPr>
          <w:snapToGrid w:val="0"/>
        </w:rPr>
        <w:t xml:space="preserve">Rede Bem Cuidar/RS; </w:t>
      </w:r>
      <w:r>
        <w:t>acompanhar e desenvolver</w:t>
      </w:r>
      <w:r w:rsidRPr="00763C1F">
        <w:t xml:space="preserve"> atividades/ações nos Programas de Saúde e Grupos de Saúde</w:t>
      </w:r>
      <w:r w:rsidRPr="009A7C8A">
        <w:t>.</w:t>
      </w:r>
    </w:p>
    <w:p w:rsidR="00C877F5" w:rsidRDefault="00C877F5" w:rsidP="00C877F5">
      <w:r>
        <w:tab/>
      </w:r>
      <w:r w:rsidRPr="009A7C8A">
        <w:t>DESCRIÇÃO</w:t>
      </w:r>
      <w:proofErr w:type="gramStart"/>
      <w:r w:rsidRPr="009A7C8A">
        <w:t xml:space="preserve">  </w:t>
      </w:r>
      <w:proofErr w:type="gramEnd"/>
      <w:r w:rsidRPr="009A7C8A">
        <w:t xml:space="preserve">ANALÍTICA  DAS  ATRIBUIÇÕES: </w:t>
      </w:r>
    </w:p>
    <w:p w:rsidR="00C877F5" w:rsidRDefault="00C877F5" w:rsidP="00C877F5">
      <w:pPr>
        <w:jc w:val="both"/>
      </w:pPr>
      <w:r w:rsidRPr="009A7C8A">
        <w:t>Desenvolver</w:t>
      </w:r>
      <w:proofErr w:type="gramStart"/>
      <w:r w:rsidRPr="009A7C8A">
        <w:t xml:space="preserve">  </w:t>
      </w:r>
      <w:proofErr w:type="gramEnd"/>
      <w:r w:rsidRPr="009A7C8A">
        <w:t>atividades  físicas  e  práticas  junto  à  comunidade;  Veicular  informação  que visem  à  prevenção,  a  minimização  dos  riscos  e  à  proteção  à  vulnerabilidade,  buscando  a produção  do  autocuidado;  Incentivar  a  criação  de  espaços  de  inclusão  social,  com  ações que  ampliem  o  sentimento  de  pertinência  social  na  comunidade,  por  meio  da  atividade física  regular,  do  esporte  e  lazer,  das  práticas  corporais;  Proporcionar  Educação  Permanente em  Atividade  Físico-Prático  Corporal,  nutrição  e  saúde  juntamente  com  as  Equipes Estratégia  Saúde  da  Família  -  ESF,  sob  a  forma  de  coparticipação,  acompanhamento supervisionado,  discussão  de  caso  e  demais  metodologias  da  aprendizagem  em  serviço, dentro  de  um  processo  de  Educação  Permanente;  Articular  ações  de  forma  integrada  às Equipes  da  ESF,  sobre  o  conjunto  de  prioridades  locais  em  saúde  que  incluam  os  diversos setores  da  administração  pública;  Contribuir  para  a  ampliação  da  utilização  dos  espaços públicos  de  convivência  como  proposta  de  inclusão  social  e  combate  à  violência; Identificar  profissionais  e/ou  membros  da  comunidade  com  potencial  para  o desenvolvimento  do  trabalho  em  práticas  corporais,  em  conjunto  com  as  Equipes  da  ESF; Capacitar  os  profissionais.  Inclusive</w:t>
      </w:r>
      <w:proofErr w:type="gramStart"/>
      <w:r w:rsidRPr="009A7C8A">
        <w:t xml:space="preserve">  </w:t>
      </w:r>
      <w:proofErr w:type="gramEnd"/>
      <w:r w:rsidRPr="009A7C8A">
        <w:t xml:space="preserve">os  Agentes  Comunitários  de  Saúde,  para  atuarem  como facilitadores  monitores  no  desenvolvimento  de  atividades  físico-práticas  corporais; Supervisionar,  de  forma  compartilhada  e  participativa,  as  atividades  desenvolvidas  pelas Equipes  da  ESF  na  comunidade;  Articular  parcerias  com  outros  setores  da  área  junto  com  as Equipes  da  ESF  e  a  população,  visando  ao  melhor  uso  dos  espaços  públicos  existentes  e  a ampliação  das  áreas  disponíveis  para  as  práticas  corporais;  Promover  eventos  que estimulem  ações  que  valorizem  a  atividade  físico-práticas  corporais  e  sua  importância  para a  saúde da  população;    executar outras  atividades  correlatas  ao  cargo/função.   </w:t>
      </w:r>
    </w:p>
    <w:p w:rsidR="00C877F5" w:rsidRDefault="00C877F5" w:rsidP="00C877F5">
      <w:r>
        <w:t>FORMA DE PROVIMENTO:</w:t>
      </w:r>
    </w:p>
    <w:p w:rsidR="00C877F5" w:rsidRDefault="00C877F5" w:rsidP="00C877F5">
      <w:r>
        <w:t>a) Processo Seletivo Simplificado:</w:t>
      </w:r>
    </w:p>
    <w:p w:rsidR="00C877F5" w:rsidRDefault="00C877F5" w:rsidP="00C877F5">
      <w:r>
        <w:t>b) Horário: 40 horas semanais REQUISITOS PARA RECRUTAMENTO:</w:t>
      </w:r>
    </w:p>
    <w:p w:rsidR="00C877F5" w:rsidRDefault="00C877F5" w:rsidP="00C877F5">
      <w:r>
        <w:t>c) Escolaridade: Curso superior em Educação Física e inscrição no conselho competente.</w:t>
      </w:r>
    </w:p>
    <w:p w:rsidR="00C877F5" w:rsidRDefault="00C877F5" w:rsidP="00C877F5">
      <w:r>
        <w:t>d) Outras: Conforme as inscrições reguladoras do processo seletivo.</w:t>
      </w:r>
    </w:p>
    <w:p w:rsidR="00C877F5" w:rsidRDefault="00C877F5" w:rsidP="00C877F5">
      <w:r>
        <w:t>Idade mínima de 18 anos.</w:t>
      </w:r>
    </w:p>
    <w:p w:rsidR="00C877F5" w:rsidRDefault="00C877F5">
      <w:r>
        <w:br w:type="page"/>
      </w:r>
    </w:p>
    <w:p w:rsidR="00C877F5" w:rsidRDefault="00C877F5" w:rsidP="00C877F5"/>
    <w:p w:rsidR="00C877F5" w:rsidRDefault="00C877F5" w:rsidP="00C877F5"/>
    <w:p w:rsidR="00C877F5" w:rsidRDefault="00C877F5" w:rsidP="00C877F5">
      <w:r>
        <w:t>CATEGORIA FUNCIONAL: MOTORISTA E OPERADOR DE MÁQUINAS</w:t>
      </w:r>
    </w:p>
    <w:p w:rsidR="00C877F5" w:rsidRDefault="00C877F5" w:rsidP="00C877F5">
      <w:r>
        <w:t>NÍVEL: MEDIO</w:t>
      </w:r>
    </w:p>
    <w:p w:rsidR="00C877F5" w:rsidRDefault="00C877F5" w:rsidP="00C877F5">
      <w:r>
        <w:t>FAIXA: II</w:t>
      </w:r>
    </w:p>
    <w:p w:rsidR="00C877F5" w:rsidRDefault="00C877F5" w:rsidP="00C877F5">
      <w:r>
        <w:t>DESCRIÇÃO SINT</w:t>
      </w:r>
    </w:p>
    <w:p w:rsidR="00C877F5" w:rsidRDefault="00C877F5" w:rsidP="00C877F5">
      <w:r>
        <w:t>ÉTICA DA FUNÇÃO:</w:t>
      </w:r>
    </w:p>
    <w:p w:rsidR="00C877F5" w:rsidRPr="00623052" w:rsidRDefault="00C877F5" w:rsidP="00C877F5">
      <w:pPr>
        <w:jc w:val="both"/>
      </w:pPr>
      <w:r w:rsidRPr="00623052">
        <w:t>Dirigir e conservar veículos do município. Auxiliar no carregamento e descarregamento dos veículos. Dirigir veículos automotores, acionando os comandos de marcha e direção, conduzindo-o em trajeto determinado para efetuar transporte de escolares, passageiros e ambulâncias. Operar máquinas rodoviárias agrícolas e equipamentos rodoviários.</w:t>
      </w:r>
    </w:p>
    <w:p w:rsidR="00C877F5" w:rsidRPr="00623052" w:rsidRDefault="00C877F5" w:rsidP="00C877F5">
      <w:r w:rsidRPr="00623052">
        <w:t>DESC</w:t>
      </w:r>
      <w:r>
        <w:t>R</w:t>
      </w:r>
      <w:r w:rsidRPr="00623052">
        <w:t>IÇÃO ANALÍTICA DA FUNÇÃO:</w:t>
      </w:r>
    </w:p>
    <w:p w:rsidR="00C877F5" w:rsidRPr="00623052" w:rsidRDefault="00C877F5" w:rsidP="00C877F5">
      <w:pPr>
        <w:jc w:val="both"/>
      </w:pPr>
      <w:r w:rsidRPr="00623052">
        <w:t xml:space="preserve">Dirigir automóveis, caminhões, carro pipa, vans, ônibus e outros veículos destinados ao transporte de cargas ou de passageiros; recolher máquinas, equipamentos rodoviários e veículos à garagem quando concluído o serviço do dia; manter automóveis, caminhões e outros veículos rodoviários em perfeitas condições de funcionamento; fazer reparos de urgência; zelar pela conservação dos veículos que lhes forem confiados; providenciar no abastecimento de combustível, água e lubrificantes; comunicar ao seu superior imediato qualquer anomalia no funcionamento dos veículos; preencher planilhas de controle de quilometragem e destino de viagens. Auxiliar no carregamento e descarregamento de veículos; executar outras tarefas semelhantes. Dirigir veículos automotores, acionando os comandos de marcha e direção, conduzindo-o em trajeto determinado, de acordo com as regras de trânsito e instruções recebidas, para </w:t>
      </w:r>
      <w:proofErr w:type="gramStart"/>
      <w:r w:rsidRPr="00623052">
        <w:t>a efetuar</w:t>
      </w:r>
      <w:proofErr w:type="gramEnd"/>
      <w:r w:rsidRPr="00623052">
        <w:t xml:space="preserve"> o transporte de escolares, passageiros e ambulâncias do município; examinar ordens de serviço, verificando o itinerário a ser seguido, os horários, números de deslocamentos e outros instruções para programar as suas tarefas; zelar pelo bom andamento do transporte, adotando as medidas cabíveis na prevenção ou solução de qualquer anomalia par a garantir a segurança dos serviços prestados aos passageiros e ao veículo; zelar pela segurança e conforto dos passageiros, amparando-os no acesso ao veículo além de observar as acomodações antes de acionar o veículo; construir regras de convivência de modo que seja respeitado a segurança e bem estar dos passageiros, suas relações e a conservação e limpeza do veículo; inspecionar periodicamente os veículos automotores, verificando os níveis de combustível, óleo, água, estado de funcionamento e dos pneus, providenciar o abastecimento e reparos necessários; providenciar os serviços de manutenção, comunicando falhas e solicitando reparos par a assegurar seu perfeito estado; recolher o veículo após a jornada de trabalho, conduzindo-o a garagem para permitir-lhe sua manutenção e abastecimento. Realizar com zelo e perícia os trabalhos que lhe forem confiados; executar terraplanagem nivelamento, abaulamentos, abrir valetas e cortar taludes; prestar serviços de reboque, realizar serviços agrícolas com tratores; operar com rolo compressor; dirigir máquinas e equipamentos rodoviários; proceder ao transporte de aterros </w:t>
      </w:r>
      <w:proofErr w:type="gramStart"/>
      <w:r w:rsidRPr="00623052">
        <w:t>efetuar</w:t>
      </w:r>
      <w:proofErr w:type="gramEnd"/>
      <w:r w:rsidRPr="00623052">
        <w:t xml:space="preserve"> ligeiros reparos quando necessário; providenciar o abastecimento de combustível água e lubrificantes nas máquinas sob responsabilidade; zelar pela conservação e limpeza das máquinas sob sua responsabilidade; comunicar ao seu superior qualquer anomalia no funcionamento da máquina; executar outras tarefas semelhantes. Dirigir </w:t>
      </w:r>
      <w:proofErr w:type="spellStart"/>
      <w:r w:rsidRPr="00623052">
        <w:t>motoniveladora</w:t>
      </w:r>
      <w:proofErr w:type="spellEnd"/>
      <w:r w:rsidRPr="00623052">
        <w:t>, retro escavadeira, carregadeira, rolo compactador, tratores e assemelhados na área de máquinas e equipamentos pesados.</w:t>
      </w:r>
    </w:p>
    <w:p w:rsidR="00C877F5" w:rsidRPr="00623052" w:rsidRDefault="00C877F5" w:rsidP="00C877F5">
      <w:r w:rsidRPr="00623052">
        <w:t>REQUISITOS PARA RECRUTAMENTO:</w:t>
      </w:r>
    </w:p>
    <w:p w:rsidR="006F585D" w:rsidRDefault="006F585D" w:rsidP="00C877F5"/>
    <w:p w:rsidR="006F585D" w:rsidRDefault="006F585D" w:rsidP="00C877F5"/>
    <w:p w:rsidR="006F585D" w:rsidRDefault="006F585D" w:rsidP="00C877F5"/>
    <w:p w:rsidR="006F585D" w:rsidRDefault="006F585D" w:rsidP="00C877F5"/>
    <w:p w:rsidR="00C877F5" w:rsidRPr="00623052" w:rsidRDefault="00C877F5" w:rsidP="00C877F5">
      <w:bookmarkStart w:id="0" w:name="_GoBack"/>
      <w:bookmarkEnd w:id="0"/>
      <w:r w:rsidRPr="00623052">
        <w:t>a) Escolaridade: Ensino Médio Completo</w:t>
      </w:r>
    </w:p>
    <w:p w:rsidR="00C877F5" w:rsidRPr="00623052" w:rsidRDefault="00C877F5" w:rsidP="00C877F5">
      <w:r w:rsidRPr="00623052">
        <w:t>b) Outras: Conforme instruções reguladoras do processo seletivo</w:t>
      </w:r>
    </w:p>
    <w:p w:rsidR="00C877F5" w:rsidRPr="00623052" w:rsidRDefault="00C877F5" w:rsidP="00C877F5">
      <w:r w:rsidRPr="00623052">
        <w:t>CONDIÇÕES DE TRABALHO:</w:t>
      </w:r>
    </w:p>
    <w:p w:rsidR="00C877F5" w:rsidRPr="00623052" w:rsidRDefault="00C877F5" w:rsidP="00C877F5">
      <w:r w:rsidRPr="00623052">
        <w:t xml:space="preserve">a) Horário: 40 horas semanais. </w:t>
      </w:r>
    </w:p>
    <w:p w:rsidR="00703297" w:rsidRPr="00672C2B" w:rsidRDefault="00703297" w:rsidP="00AF7AC3">
      <w:pPr>
        <w:rPr>
          <w:rFonts w:ascii="Times New Roman" w:eastAsia="Times New Roman" w:hAnsi="Times New Roman" w:cs="Times New Roman"/>
          <w:lang w:eastAsia="pt-BR"/>
        </w:rPr>
      </w:pPr>
    </w:p>
    <w:sectPr w:rsidR="00703297" w:rsidRPr="00672C2B" w:rsidSect="006F585D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5A879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E01A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DB50A0"/>
    <w:multiLevelType w:val="hybridMultilevel"/>
    <w:tmpl w:val="1F86D2D4"/>
    <w:lvl w:ilvl="0" w:tplc="997818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E49661E"/>
    <w:multiLevelType w:val="hybridMultilevel"/>
    <w:tmpl w:val="AFC6DD68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31081"/>
    <w:multiLevelType w:val="hybridMultilevel"/>
    <w:tmpl w:val="93A2430C"/>
    <w:lvl w:ilvl="0" w:tplc="98CAECE0">
      <w:start w:val="1"/>
      <w:numFmt w:val="upperRoman"/>
      <w:lvlText w:val="%1"/>
      <w:lvlJc w:val="left"/>
      <w:pPr>
        <w:ind w:left="118" w:hanging="16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5860218">
      <w:numFmt w:val="bullet"/>
      <w:lvlText w:val="•"/>
      <w:lvlJc w:val="left"/>
      <w:pPr>
        <w:ind w:left="1106" w:hanging="166"/>
      </w:pPr>
      <w:rPr>
        <w:rFonts w:hint="default"/>
        <w:lang w:val="pt-PT" w:eastAsia="en-US" w:bidi="ar-SA"/>
      </w:rPr>
    </w:lvl>
    <w:lvl w:ilvl="2" w:tplc="B7360BF8">
      <w:numFmt w:val="bullet"/>
      <w:lvlText w:val="•"/>
      <w:lvlJc w:val="left"/>
      <w:pPr>
        <w:ind w:left="2093" w:hanging="166"/>
      </w:pPr>
      <w:rPr>
        <w:rFonts w:hint="default"/>
        <w:lang w:val="pt-PT" w:eastAsia="en-US" w:bidi="ar-SA"/>
      </w:rPr>
    </w:lvl>
    <w:lvl w:ilvl="3" w:tplc="86B08932">
      <w:numFmt w:val="bullet"/>
      <w:lvlText w:val="•"/>
      <w:lvlJc w:val="left"/>
      <w:pPr>
        <w:ind w:left="3079" w:hanging="166"/>
      </w:pPr>
      <w:rPr>
        <w:rFonts w:hint="default"/>
        <w:lang w:val="pt-PT" w:eastAsia="en-US" w:bidi="ar-SA"/>
      </w:rPr>
    </w:lvl>
    <w:lvl w:ilvl="4" w:tplc="D18A56D4">
      <w:numFmt w:val="bullet"/>
      <w:lvlText w:val="•"/>
      <w:lvlJc w:val="left"/>
      <w:pPr>
        <w:ind w:left="4066" w:hanging="166"/>
      </w:pPr>
      <w:rPr>
        <w:rFonts w:hint="default"/>
        <w:lang w:val="pt-PT" w:eastAsia="en-US" w:bidi="ar-SA"/>
      </w:rPr>
    </w:lvl>
    <w:lvl w:ilvl="5" w:tplc="9FA4E5C8">
      <w:numFmt w:val="bullet"/>
      <w:lvlText w:val="•"/>
      <w:lvlJc w:val="left"/>
      <w:pPr>
        <w:ind w:left="5053" w:hanging="166"/>
      </w:pPr>
      <w:rPr>
        <w:rFonts w:hint="default"/>
        <w:lang w:val="pt-PT" w:eastAsia="en-US" w:bidi="ar-SA"/>
      </w:rPr>
    </w:lvl>
    <w:lvl w:ilvl="6" w:tplc="EF5AFB3E">
      <w:numFmt w:val="bullet"/>
      <w:lvlText w:val="•"/>
      <w:lvlJc w:val="left"/>
      <w:pPr>
        <w:ind w:left="6039" w:hanging="166"/>
      </w:pPr>
      <w:rPr>
        <w:rFonts w:hint="default"/>
        <w:lang w:val="pt-PT" w:eastAsia="en-US" w:bidi="ar-SA"/>
      </w:rPr>
    </w:lvl>
    <w:lvl w:ilvl="7" w:tplc="1D1C3EF4">
      <w:numFmt w:val="bullet"/>
      <w:lvlText w:val="•"/>
      <w:lvlJc w:val="left"/>
      <w:pPr>
        <w:ind w:left="7026" w:hanging="166"/>
      </w:pPr>
      <w:rPr>
        <w:rFonts w:hint="default"/>
        <w:lang w:val="pt-PT" w:eastAsia="en-US" w:bidi="ar-SA"/>
      </w:rPr>
    </w:lvl>
    <w:lvl w:ilvl="8" w:tplc="9AC87038">
      <w:numFmt w:val="bullet"/>
      <w:lvlText w:val="•"/>
      <w:lvlJc w:val="left"/>
      <w:pPr>
        <w:ind w:left="8013" w:hanging="166"/>
      </w:pPr>
      <w:rPr>
        <w:rFonts w:hint="default"/>
        <w:lang w:val="pt-PT" w:eastAsia="en-US" w:bidi="ar-SA"/>
      </w:rPr>
    </w:lvl>
  </w:abstractNum>
  <w:abstractNum w:abstractNumId="5">
    <w:nsid w:val="6D907B3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93"/>
    <w:rsid w:val="00012788"/>
    <w:rsid w:val="00012936"/>
    <w:rsid w:val="00016E94"/>
    <w:rsid w:val="00034F27"/>
    <w:rsid w:val="00064FB5"/>
    <w:rsid w:val="000664C4"/>
    <w:rsid w:val="00067BF1"/>
    <w:rsid w:val="00070177"/>
    <w:rsid w:val="0009060D"/>
    <w:rsid w:val="000A3B34"/>
    <w:rsid w:val="000C3A16"/>
    <w:rsid w:val="000D1770"/>
    <w:rsid w:val="000D2FA0"/>
    <w:rsid w:val="00125442"/>
    <w:rsid w:val="0019042E"/>
    <w:rsid w:val="001F221D"/>
    <w:rsid w:val="002003EE"/>
    <w:rsid w:val="00203B8E"/>
    <w:rsid w:val="002122CD"/>
    <w:rsid w:val="0022766F"/>
    <w:rsid w:val="002634CD"/>
    <w:rsid w:val="00265F3E"/>
    <w:rsid w:val="0028209E"/>
    <w:rsid w:val="002829D0"/>
    <w:rsid w:val="00296FDA"/>
    <w:rsid w:val="002A4733"/>
    <w:rsid w:val="002A6E0C"/>
    <w:rsid w:val="002E5E16"/>
    <w:rsid w:val="00342C2E"/>
    <w:rsid w:val="00360B5D"/>
    <w:rsid w:val="003673A6"/>
    <w:rsid w:val="00372B13"/>
    <w:rsid w:val="003B79EC"/>
    <w:rsid w:val="003D0A53"/>
    <w:rsid w:val="003D7FBB"/>
    <w:rsid w:val="00423253"/>
    <w:rsid w:val="0043114C"/>
    <w:rsid w:val="00491B1D"/>
    <w:rsid w:val="004A35D9"/>
    <w:rsid w:val="004D5282"/>
    <w:rsid w:val="004D6E5D"/>
    <w:rsid w:val="00546356"/>
    <w:rsid w:val="00557B48"/>
    <w:rsid w:val="00571FFC"/>
    <w:rsid w:val="005B0D45"/>
    <w:rsid w:val="0062216B"/>
    <w:rsid w:val="0062308D"/>
    <w:rsid w:val="006277D3"/>
    <w:rsid w:val="00642007"/>
    <w:rsid w:val="00660E4E"/>
    <w:rsid w:val="00672C2B"/>
    <w:rsid w:val="006A6E02"/>
    <w:rsid w:val="006C55D3"/>
    <w:rsid w:val="006D5B6B"/>
    <w:rsid w:val="006E5A77"/>
    <w:rsid w:val="006F20F3"/>
    <w:rsid w:val="006F585D"/>
    <w:rsid w:val="007008BC"/>
    <w:rsid w:val="00701725"/>
    <w:rsid w:val="00703297"/>
    <w:rsid w:val="0070683E"/>
    <w:rsid w:val="00722C96"/>
    <w:rsid w:val="0074058A"/>
    <w:rsid w:val="00751BFE"/>
    <w:rsid w:val="0078326A"/>
    <w:rsid w:val="00787C6A"/>
    <w:rsid w:val="007B1F40"/>
    <w:rsid w:val="007B4301"/>
    <w:rsid w:val="007D2393"/>
    <w:rsid w:val="007D4F29"/>
    <w:rsid w:val="007F58B0"/>
    <w:rsid w:val="00833C8E"/>
    <w:rsid w:val="008627C6"/>
    <w:rsid w:val="0089118C"/>
    <w:rsid w:val="008B374E"/>
    <w:rsid w:val="008F0BE5"/>
    <w:rsid w:val="008F7C61"/>
    <w:rsid w:val="00902AFB"/>
    <w:rsid w:val="0090387B"/>
    <w:rsid w:val="00907859"/>
    <w:rsid w:val="00974564"/>
    <w:rsid w:val="009764C7"/>
    <w:rsid w:val="0098786E"/>
    <w:rsid w:val="009A24BE"/>
    <w:rsid w:val="009C0582"/>
    <w:rsid w:val="009F2143"/>
    <w:rsid w:val="009F30E1"/>
    <w:rsid w:val="00A050D6"/>
    <w:rsid w:val="00A2312E"/>
    <w:rsid w:val="00A33984"/>
    <w:rsid w:val="00A55146"/>
    <w:rsid w:val="00A600A4"/>
    <w:rsid w:val="00A61E89"/>
    <w:rsid w:val="00A805A0"/>
    <w:rsid w:val="00AA4932"/>
    <w:rsid w:val="00AC41B5"/>
    <w:rsid w:val="00AD3BF6"/>
    <w:rsid w:val="00AD62F3"/>
    <w:rsid w:val="00AF3883"/>
    <w:rsid w:val="00AF7AC3"/>
    <w:rsid w:val="00B13DF8"/>
    <w:rsid w:val="00B25655"/>
    <w:rsid w:val="00B34B89"/>
    <w:rsid w:val="00B60DC9"/>
    <w:rsid w:val="00B6667B"/>
    <w:rsid w:val="00B74C93"/>
    <w:rsid w:val="00B90B8B"/>
    <w:rsid w:val="00BD67FD"/>
    <w:rsid w:val="00C05091"/>
    <w:rsid w:val="00C2355D"/>
    <w:rsid w:val="00C2425A"/>
    <w:rsid w:val="00C25D1E"/>
    <w:rsid w:val="00C37A76"/>
    <w:rsid w:val="00C46ABE"/>
    <w:rsid w:val="00C538AA"/>
    <w:rsid w:val="00C57BDD"/>
    <w:rsid w:val="00C60121"/>
    <w:rsid w:val="00C65FA6"/>
    <w:rsid w:val="00C83DE6"/>
    <w:rsid w:val="00C877F5"/>
    <w:rsid w:val="00C90F46"/>
    <w:rsid w:val="00CB1A90"/>
    <w:rsid w:val="00CD0044"/>
    <w:rsid w:val="00CF016F"/>
    <w:rsid w:val="00CF7669"/>
    <w:rsid w:val="00D725DA"/>
    <w:rsid w:val="00D77BCB"/>
    <w:rsid w:val="00D842ED"/>
    <w:rsid w:val="00D84ACD"/>
    <w:rsid w:val="00E00345"/>
    <w:rsid w:val="00E04E33"/>
    <w:rsid w:val="00E072F8"/>
    <w:rsid w:val="00E24214"/>
    <w:rsid w:val="00E27429"/>
    <w:rsid w:val="00E42177"/>
    <w:rsid w:val="00E531F2"/>
    <w:rsid w:val="00E541FF"/>
    <w:rsid w:val="00E62FDC"/>
    <w:rsid w:val="00E75AB9"/>
    <w:rsid w:val="00EB2785"/>
    <w:rsid w:val="00EC28AF"/>
    <w:rsid w:val="00EC67D8"/>
    <w:rsid w:val="00EC7737"/>
    <w:rsid w:val="00ED3C2C"/>
    <w:rsid w:val="00ED6B98"/>
    <w:rsid w:val="00F027BB"/>
    <w:rsid w:val="00F204F8"/>
    <w:rsid w:val="00F20770"/>
    <w:rsid w:val="00F54B7F"/>
    <w:rsid w:val="00F74EB7"/>
    <w:rsid w:val="00F82334"/>
    <w:rsid w:val="00FA0BE2"/>
    <w:rsid w:val="00FA4924"/>
    <w:rsid w:val="00FA496C"/>
    <w:rsid w:val="00FA7D9C"/>
    <w:rsid w:val="00FB38ED"/>
    <w:rsid w:val="00FD7F92"/>
    <w:rsid w:val="00FE209F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D17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D17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32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28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FA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D17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1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62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627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83DE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D4F29"/>
    <w:pPr>
      <w:widowControl w:val="0"/>
      <w:autoSpaceDE w:val="0"/>
      <w:autoSpaceDN w:val="0"/>
      <w:spacing w:after="0" w:line="240" w:lineRule="auto"/>
      <w:ind w:left="118" w:right="799" w:firstLine="707"/>
      <w:jc w:val="both"/>
    </w:pPr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6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28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28AF"/>
  </w:style>
  <w:style w:type="character" w:customStyle="1" w:styleId="Ttulo8Char">
    <w:name w:val="Título 8 Char"/>
    <w:basedOn w:val="Fontepargpadro"/>
    <w:link w:val="Ttulo8"/>
    <w:uiPriority w:val="9"/>
    <w:semiHidden/>
    <w:rsid w:val="00EC28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32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7032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032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032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7A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7AC3"/>
    <w:rPr>
      <w:sz w:val="16"/>
      <w:szCs w:val="16"/>
    </w:rPr>
  </w:style>
  <w:style w:type="character" w:styleId="nfase">
    <w:name w:val="Emphasis"/>
    <w:qFormat/>
    <w:rsid w:val="00B74C93"/>
    <w:rPr>
      <w:i/>
      <w:iCs/>
    </w:rPr>
  </w:style>
  <w:style w:type="paragraph" w:customStyle="1" w:styleId="BodyText21">
    <w:name w:val="Body Text 21"/>
    <w:basedOn w:val="Normal"/>
    <w:rsid w:val="0062308D"/>
    <w:pPr>
      <w:spacing w:before="10" w:after="1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D17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D17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32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28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FA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D17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1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62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627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83DE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D4F29"/>
    <w:pPr>
      <w:widowControl w:val="0"/>
      <w:autoSpaceDE w:val="0"/>
      <w:autoSpaceDN w:val="0"/>
      <w:spacing w:after="0" w:line="240" w:lineRule="auto"/>
      <w:ind w:left="118" w:right="799" w:firstLine="707"/>
      <w:jc w:val="both"/>
    </w:pPr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6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28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28AF"/>
  </w:style>
  <w:style w:type="character" w:customStyle="1" w:styleId="Ttulo8Char">
    <w:name w:val="Título 8 Char"/>
    <w:basedOn w:val="Fontepargpadro"/>
    <w:link w:val="Ttulo8"/>
    <w:uiPriority w:val="9"/>
    <w:semiHidden/>
    <w:rsid w:val="00EC28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32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7032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032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032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7A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7AC3"/>
    <w:rPr>
      <w:sz w:val="16"/>
      <w:szCs w:val="16"/>
    </w:rPr>
  </w:style>
  <w:style w:type="character" w:styleId="nfase">
    <w:name w:val="Emphasis"/>
    <w:qFormat/>
    <w:rsid w:val="00B74C93"/>
    <w:rPr>
      <w:i/>
      <w:iCs/>
    </w:rPr>
  </w:style>
  <w:style w:type="paragraph" w:customStyle="1" w:styleId="BodyText21">
    <w:name w:val="Body Text 21"/>
    <w:basedOn w:val="Normal"/>
    <w:rsid w:val="0062308D"/>
    <w:pPr>
      <w:spacing w:before="10" w:after="1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58F1-4BC2-4FC3-BBF5-A478665A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1434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4</cp:revision>
  <cp:lastPrinted>2022-08-03T12:21:00Z</cp:lastPrinted>
  <dcterms:created xsi:type="dcterms:W3CDTF">2022-08-03T12:06:00Z</dcterms:created>
  <dcterms:modified xsi:type="dcterms:W3CDTF">2022-08-03T12:23:00Z</dcterms:modified>
</cp:coreProperties>
</file>