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rsidR="001C103D">
        <w:t>10</w:t>
      </w:r>
      <w:r>
        <w:t>/2024</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30616C" w:rsidRDefault="00A51EBC" w:rsidP="00BF5E7B">
      <w:pPr>
        <w:pStyle w:val="Default"/>
        <w:jc w:val="both"/>
        <w:rPr>
          <w:rFonts w:ascii="Arial" w:hAnsi="Arial" w:cs="Arial"/>
          <w:sz w:val="20"/>
          <w:szCs w:val="20"/>
        </w:rPr>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A8742E" w:rsidRPr="0030616C">
        <w:rPr>
          <w:rFonts w:ascii="Arial" w:hAnsi="Arial" w:cs="Arial"/>
          <w:sz w:val="20"/>
          <w:szCs w:val="20"/>
        </w:rPr>
        <w:t>Gustavo Peukert Stolte</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 xml:space="preserve">CONTRATAÇÃO DE EMPRESA PARA </w:t>
      </w:r>
      <w:r w:rsidR="00623DDF">
        <w:rPr>
          <w:rFonts w:ascii="Arial" w:hAnsi="Arial" w:cs="Arial"/>
          <w:bCs/>
          <w:sz w:val="20"/>
          <w:szCs w:val="20"/>
        </w:rPr>
        <w:t>AMPLIAÇÃO DO CENTRO DE EVENTOS DO CTG QUERÊNCIA DO SUL</w:t>
      </w:r>
      <w:r w:rsidR="006B7CDE" w:rsidRPr="006B7CDE">
        <w:rPr>
          <w:rFonts w:ascii="Arial" w:hAnsi="Arial" w:cs="Arial"/>
          <w:b/>
          <w:sz w:val="20"/>
          <w:szCs w:val="20"/>
          <w:u w:val="single"/>
        </w:rPr>
        <w:t>,</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1C103D">
        <w:rPr>
          <w:rFonts w:ascii="Arial" w:hAnsi="Arial"/>
          <w:b/>
          <w:sz w:val="20"/>
        </w:rPr>
        <w:t>05</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sidR="001C103D">
        <w:rPr>
          <w:rFonts w:ascii="Arial" w:hAnsi="Arial"/>
          <w:b/>
          <w:spacing w:val="1"/>
          <w:sz w:val="20"/>
        </w:rPr>
        <w:t>novembro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2024</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1C103D">
        <w:rPr>
          <w:rFonts w:ascii="Arial" w:hAnsi="Arial"/>
          <w:b/>
          <w:spacing w:val="1"/>
          <w:sz w:val="20"/>
        </w:rPr>
        <w:t>02</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1C103D">
        <w:rPr>
          <w:rFonts w:ascii="Arial" w:hAnsi="Arial"/>
          <w:b/>
          <w:sz w:val="20"/>
        </w:rPr>
        <w:t>dezembro</w:t>
      </w:r>
      <w:r w:rsidR="0030616C">
        <w:rPr>
          <w:rFonts w:ascii="Arial" w:hAnsi="Arial"/>
          <w:b/>
          <w:sz w:val="20"/>
        </w:rPr>
        <w:t xml:space="preserve"> </w:t>
      </w:r>
      <w:r>
        <w:rPr>
          <w:rFonts w:ascii="Arial" w:hAnsi="Arial"/>
          <w:b/>
          <w:sz w:val="20"/>
        </w:rPr>
        <w:t>de 2024</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1C103D">
        <w:rPr>
          <w:rFonts w:ascii="Arial" w:hAnsi="Arial"/>
          <w:b/>
          <w:sz w:val="20"/>
        </w:rPr>
        <w:t>02</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sidR="001C103D">
        <w:rPr>
          <w:rFonts w:ascii="Arial" w:hAnsi="Arial"/>
          <w:b/>
          <w:sz w:val="20"/>
        </w:rPr>
        <w:t>dezembro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2024.</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dia </w:t>
      </w:r>
      <w:r w:rsidR="001C103D">
        <w:rPr>
          <w:rFonts w:ascii="Arial" w:hAnsi="Arial"/>
          <w:b/>
          <w:sz w:val="20"/>
        </w:rPr>
        <w:t>02</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sidR="001C103D">
        <w:rPr>
          <w:rFonts w:ascii="Arial" w:hAnsi="Arial"/>
          <w:b/>
          <w:sz w:val="20"/>
        </w:rPr>
        <w:t>dezembro</w:t>
      </w:r>
      <w:r>
        <w:rPr>
          <w:rFonts w:ascii="Arial" w:hAnsi="Arial"/>
          <w:b/>
          <w:sz w:val="20"/>
        </w:rPr>
        <w:t xml:space="preserve"> de</w:t>
      </w:r>
      <w:r>
        <w:rPr>
          <w:rFonts w:ascii="Arial" w:hAnsi="Arial"/>
          <w:b/>
          <w:spacing w:val="-53"/>
          <w:sz w:val="20"/>
        </w:rPr>
        <w:t xml:space="preserve"> </w:t>
      </w:r>
      <w:r w:rsidR="00A8742E">
        <w:rPr>
          <w:rFonts w:ascii="Arial" w:hAnsi="Arial"/>
          <w:b/>
          <w:sz w:val="20"/>
        </w:rPr>
        <w:t>2024</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8">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6A1A13" w:rsidRPr="000865B0" w:rsidRDefault="00A51EBC" w:rsidP="000865B0">
      <w:pPr>
        <w:pStyle w:val="PargrafodaLista"/>
        <w:numPr>
          <w:ilvl w:val="1"/>
          <w:numId w:val="29"/>
        </w:numPr>
        <w:ind w:left="851" w:right="669" w:hanging="10"/>
        <w:jc w:val="both"/>
        <w:rPr>
          <w:sz w:val="20"/>
        </w:rPr>
      </w:pPr>
      <w:r w:rsidRPr="000865B0">
        <w:rPr>
          <w:sz w:val="20"/>
        </w:rPr>
        <w:t>O objeto do presente processo visa a escolha da proposta mais vantajosa para Empreitada</w:t>
      </w:r>
      <w:r w:rsidRPr="000865B0">
        <w:rPr>
          <w:spacing w:val="1"/>
          <w:sz w:val="20"/>
        </w:rPr>
        <w:t xml:space="preserve"> </w:t>
      </w:r>
      <w:r w:rsidRPr="000865B0">
        <w:rPr>
          <w:sz w:val="20"/>
        </w:rPr>
        <w:t xml:space="preserve">Global - </w:t>
      </w:r>
      <w:r w:rsidR="006B7CDE" w:rsidRPr="000865B0">
        <w:rPr>
          <w:rFonts w:ascii="Arial" w:hAnsi="Arial" w:cs="Arial"/>
          <w:bCs/>
          <w:sz w:val="20"/>
          <w:szCs w:val="20"/>
        </w:rPr>
        <w:t xml:space="preserve">PARA </w:t>
      </w:r>
      <w:r w:rsidR="00623DDF" w:rsidRPr="006B7CDE">
        <w:rPr>
          <w:rFonts w:ascii="Arial" w:hAnsi="Arial" w:cs="Arial"/>
          <w:bCs/>
          <w:sz w:val="20"/>
          <w:szCs w:val="20"/>
        </w:rPr>
        <w:t xml:space="preserve">CONTRATAÇÃO DE EMPRESA PARA </w:t>
      </w:r>
      <w:r w:rsidR="00623DDF">
        <w:rPr>
          <w:rFonts w:ascii="Arial" w:hAnsi="Arial" w:cs="Arial"/>
          <w:bCs/>
          <w:sz w:val="20"/>
          <w:szCs w:val="20"/>
        </w:rPr>
        <w:t>AMPLIAÇÃO DO CENTRO DE EVENTOS DO CTG QUERÊNCIA DO SUL</w:t>
      </w:r>
    </w:p>
    <w:p w:rsidR="006A1A13" w:rsidRDefault="006A1A13" w:rsidP="00BF5E7B">
      <w:pPr>
        <w:pStyle w:val="Ttulo3"/>
        <w:spacing w:before="93"/>
        <w:ind w:left="861" w:right="565"/>
        <w:jc w:val="both"/>
      </w:pPr>
      <w:r>
        <w:t xml:space="preserve">Valor Estimado da contratação: R$ </w:t>
      </w:r>
      <w:r w:rsidR="00623DDF">
        <w:t>261. 144,92</w:t>
      </w:r>
      <w:r w:rsidR="000865B0">
        <w:t xml:space="preserve"> </w:t>
      </w:r>
      <w:r w:rsidR="003C1DA8">
        <w:t>(</w:t>
      </w:r>
      <w:r w:rsidR="00623DDF">
        <w:t>duzentos e sessenta e um mil, cento e quarrnta e quatro reais e noventa e dois centavos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9">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lastRenderedPageBreak/>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0">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lastRenderedPageBreak/>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lastRenderedPageBreak/>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lastRenderedPageBreak/>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1"/>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F2142E" w:rsidRDefault="00A51EBC" w:rsidP="00FA06F1">
      <w:pPr>
        <w:pStyle w:val="Ttulo3"/>
        <w:numPr>
          <w:ilvl w:val="2"/>
          <w:numId w:val="23"/>
        </w:numPr>
        <w:tabs>
          <w:tab w:val="left" w:pos="-851"/>
        </w:tabs>
        <w:ind w:left="851" w:right="7260" w:hanging="852"/>
        <w:jc w:val="right"/>
      </w:pPr>
      <w:r>
        <w:t>Qualificação</w:t>
      </w:r>
      <w:r>
        <w:rPr>
          <w:spacing w:val="-2"/>
        </w:rPr>
        <w:t xml:space="preserve"> </w:t>
      </w:r>
      <w:r>
        <w:t>técnica</w:t>
      </w:r>
    </w:p>
    <w:p w:rsidR="00404E1C" w:rsidRPr="00404E1C" w:rsidRDefault="00404E1C" w:rsidP="00404E1C">
      <w:pPr>
        <w:pStyle w:val="PargrafodaLista"/>
        <w:adjustRightInd w:val="0"/>
        <w:spacing w:after="120"/>
        <w:ind w:left="851" w:right="565"/>
        <w:rPr>
          <w:rFonts w:ascii="Arial" w:eastAsia="Calibri" w:hAnsi="Arial" w:cs="Arial"/>
          <w:sz w:val="20"/>
          <w:szCs w:val="20"/>
        </w:rPr>
      </w:pPr>
      <w:r w:rsidRPr="00404E1C">
        <w:rPr>
          <w:rFonts w:ascii="Arial" w:eastAsia="Calibri" w:hAnsi="Arial" w:cs="Arial"/>
          <w:bCs/>
          <w:sz w:val="20"/>
          <w:szCs w:val="20"/>
        </w:rPr>
        <w:t>7.3.5.1</w:t>
      </w:r>
      <w:r w:rsidRPr="00404E1C">
        <w:rPr>
          <w:rFonts w:ascii="Arial" w:eastAsia="Calibri" w:hAnsi="Arial" w:cs="Arial"/>
          <w:sz w:val="20"/>
          <w:szCs w:val="20"/>
        </w:rPr>
        <w:t xml:space="preserve"> Registro ou inscrição da empresa na entidade profissional competente (CREA ou CAU do Estado de origem), acompanhado de prova de situação regular em relação às anuidades devidas para esta entidade - </w:t>
      </w:r>
      <w:r w:rsidRPr="00404E1C">
        <w:rPr>
          <w:rFonts w:ascii="Arial" w:hAnsi="Arial" w:cs="Arial"/>
          <w:sz w:val="20"/>
          <w:szCs w:val="20"/>
        </w:rPr>
        <w:t>O visto da Seccional do respectivo Conselho no Rio Grande do Sul, para empresas não domiciliadas no Estado, será exigido por ocasião da assinatura do contrato</w:t>
      </w:r>
      <w:r w:rsidRPr="00404E1C">
        <w:rPr>
          <w:rFonts w:ascii="Arial" w:eastAsia="Calibri" w:hAnsi="Arial" w:cs="Arial"/>
          <w:sz w:val="20"/>
          <w:szCs w:val="20"/>
        </w:rPr>
        <w:t>;</w:t>
      </w:r>
    </w:p>
    <w:p w:rsidR="00404E1C" w:rsidRDefault="00404E1C" w:rsidP="00404E1C">
      <w:pPr>
        <w:pStyle w:val="Ttulo3"/>
        <w:tabs>
          <w:tab w:val="left" w:pos="-851"/>
        </w:tabs>
        <w:ind w:left="851" w:right="565"/>
        <w:jc w:val="both"/>
        <w:rPr>
          <w:b w:val="0"/>
        </w:rPr>
      </w:pPr>
      <w:r>
        <w:rPr>
          <w:rFonts w:eastAsia="Calibri"/>
          <w:b w:val="0"/>
        </w:rPr>
        <w:t>7.3.5.2.</w:t>
      </w:r>
      <w:r w:rsidRPr="00404E1C">
        <w:rPr>
          <w:rFonts w:eastAsia="Calibri"/>
          <w:b w:val="0"/>
        </w:rPr>
        <w:t xml:space="preserve">Registro ou inscrição do responsável técnico da empresa na entidade profissional competente (CREA ou CAU do Estado de origem), acompanhado de prova de situação regular em relação às anuidades devidas para esta entidade - </w:t>
      </w:r>
      <w:r w:rsidRPr="00404E1C">
        <w:rPr>
          <w:b w:val="0"/>
        </w:rPr>
        <w:t>O visto da Seccional do respectivo Conselho no Rio Grande do Sul, para empresas não domiciliadas no Estado, será exigido por ocasião da assinatura do contrato</w:t>
      </w:r>
    </w:p>
    <w:p w:rsidR="00404E1C" w:rsidRPr="00404E1C" w:rsidRDefault="00404E1C" w:rsidP="00404E1C">
      <w:pPr>
        <w:pStyle w:val="Ttulo3"/>
        <w:tabs>
          <w:tab w:val="left" w:pos="-851"/>
        </w:tabs>
        <w:ind w:left="1418" w:right="565"/>
        <w:jc w:val="both"/>
        <w:rPr>
          <w:b w:val="0"/>
        </w:rPr>
      </w:pPr>
    </w:p>
    <w:p w:rsidR="00F2142E" w:rsidRPr="00404E1C" w:rsidRDefault="00404E1C" w:rsidP="00404E1C">
      <w:pPr>
        <w:tabs>
          <w:tab w:val="left" w:pos="1472"/>
        </w:tabs>
        <w:ind w:left="851" w:right="668"/>
        <w:jc w:val="both"/>
        <w:rPr>
          <w:rFonts w:ascii="Times New Roman" w:hAnsi="Times New Roman"/>
          <w:sz w:val="20"/>
        </w:rPr>
      </w:pPr>
      <w:r>
        <w:rPr>
          <w:sz w:val="20"/>
        </w:rPr>
        <w:t xml:space="preserve">7.3.5.3. </w:t>
      </w:r>
      <w:r w:rsidR="00A51EBC" w:rsidRPr="00404E1C">
        <w:rPr>
          <w:sz w:val="20"/>
        </w:rPr>
        <w:t>Apresentação de no mínimo 01 (um) atestado de capacitação técnico-profissional em nome de</w:t>
      </w:r>
      <w:r w:rsidR="00A51EBC" w:rsidRPr="00404E1C">
        <w:rPr>
          <w:spacing w:val="1"/>
          <w:sz w:val="20"/>
        </w:rPr>
        <w:t xml:space="preserve"> </w:t>
      </w:r>
      <w:r w:rsidR="00A51EBC" w:rsidRPr="00404E1C">
        <w:rPr>
          <w:sz w:val="20"/>
        </w:rPr>
        <w:t>responsável</w:t>
      </w:r>
      <w:r w:rsidR="00A51EBC" w:rsidRPr="00404E1C">
        <w:rPr>
          <w:spacing w:val="1"/>
          <w:sz w:val="20"/>
        </w:rPr>
        <w:t xml:space="preserve"> </w:t>
      </w:r>
      <w:r w:rsidR="00A51EBC" w:rsidRPr="00404E1C">
        <w:rPr>
          <w:sz w:val="20"/>
        </w:rPr>
        <w:t>técnico</w:t>
      </w:r>
      <w:r w:rsidR="00A51EBC" w:rsidRPr="00404E1C">
        <w:rPr>
          <w:spacing w:val="1"/>
          <w:sz w:val="20"/>
        </w:rPr>
        <w:t xml:space="preserve"> </w:t>
      </w:r>
      <w:r w:rsidR="00A51EBC" w:rsidRPr="00404E1C">
        <w:rPr>
          <w:sz w:val="20"/>
        </w:rPr>
        <w:t>que</w:t>
      </w:r>
      <w:r w:rsidR="00A51EBC" w:rsidRPr="00404E1C">
        <w:rPr>
          <w:spacing w:val="1"/>
          <w:sz w:val="20"/>
        </w:rPr>
        <w:t xml:space="preserve"> </w:t>
      </w:r>
      <w:r w:rsidR="00A51EBC" w:rsidRPr="00404E1C">
        <w:rPr>
          <w:sz w:val="20"/>
        </w:rPr>
        <w:t>possua</w:t>
      </w:r>
      <w:r w:rsidR="00A51EBC" w:rsidRPr="00404E1C">
        <w:rPr>
          <w:spacing w:val="1"/>
          <w:sz w:val="20"/>
        </w:rPr>
        <w:t xml:space="preserve"> </w:t>
      </w:r>
      <w:r w:rsidR="00A51EBC" w:rsidRPr="00404E1C">
        <w:rPr>
          <w:sz w:val="20"/>
        </w:rPr>
        <w:t>vínculo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a</w:t>
      </w:r>
      <w:r w:rsidR="00A51EBC" w:rsidRPr="00404E1C">
        <w:rPr>
          <w:spacing w:val="1"/>
          <w:sz w:val="20"/>
        </w:rPr>
        <w:t xml:space="preserve"> </w:t>
      </w:r>
      <w:r w:rsidR="00A51EBC" w:rsidRPr="00404E1C">
        <w:rPr>
          <w:sz w:val="20"/>
        </w:rPr>
        <w:t>empresa,</w:t>
      </w:r>
      <w:r w:rsidR="00A51EBC" w:rsidRPr="00404E1C">
        <w:rPr>
          <w:spacing w:val="1"/>
          <w:sz w:val="20"/>
        </w:rPr>
        <w:t xml:space="preserve"> </w:t>
      </w:r>
      <w:r w:rsidR="00A51EBC" w:rsidRPr="00404E1C">
        <w:rPr>
          <w:sz w:val="20"/>
        </w:rPr>
        <w:t>registrado</w:t>
      </w:r>
      <w:r w:rsidR="00A51EBC" w:rsidRPr="00404E1C">
        <w:rPr>
          <w:spacing w:val="1"/>
          <w:sz w:val="20"/>
        </w:rPr>
        <w:t xml:space="preserve"> </w:t>
      </w:r>
      <w:r w:rsidR="00A51EBC" w:rsidRPr="00404E1C">
        <w:rPr>
          <w:sz w:val="20"/>
        </w:rPr>
        <w:t>no</w:t>
      </w:r>
      <w:r w:rsidR="00A51EBC" w:rsidRPr="00404E1C">
        <w:rPr>
          <w:spacing w:val="1"/>
          <w:sz w:val="20"/>
        </w:rPr>
        <w:t xml:space="preserve"> </w:t>
      </w:r>
      <w:r w:rsidR="00A51EBC" w:rsidRPr="00404E1C">
        <w:rPr>
          <w:sz w:val="20"/>
        </w:rPr>
        <w:t>conselho</w:t>
      </w:r>
      <w:r w:rsidR="00A51EBC" w:rsidRPr="00404E1C">
        <w:rPr>
          <w:spacing w:val="55"/>
          <w:sz w:val="20"/>
        </w:rPr>
        <w:t xml:space="preserve"> </w:t>
      </w:r>
      <w:r w:rsidR="00A51EBC" w:rsidRPr="00404E1C">
        <w:rPr>
          <w:sz w:val="20"/>
        </w:rPr>
        <w:t>competente,</w:t>
      </w:r>
      <w:r w:rsidR="00A51EBC" w:rsidRPr="00404E1C">
        <w:rPr>
          <w:spacing w:val="1"/>
          <w:sz w:val="20"/>
        </w:rPr>
        <w:t xml:space="preserve"> </w:t>
      </w:r>
      <w:r w:rsidR="00A51EBC" w:rsidRPr="00404E1C">
        <w:rPr>
          <w:sz w:val="20"/>
        </w:rPr>
        <w:t>fornecido por pessoa jurídica de direito público ou privado, demonstrando que a licitante executou</w:t>
      </w:r>
      <w:r w:rsidR="00A51EBC" w:rsidRPr="00404E1C">
        <w:rPr>
          <w:spacing w:val="1"/>
          <w:sz w:val="20"/>
        </w:rPr>
        <w:t xml:space="preserve"> </w:t>
      </w:r>
      <w:r w:rsidR="00A51EBC" w:rsidRPr="00404E1C">
        <w:rPr>
          <w:sz w:val="20"/>
        </w:rPr>
        <w:t>satisfatoriamente</w:t>
      </w:r>
      <w:r w:rsidR="00A51EBC" w:rsidRPr="00404E1C">
        <w:rPr>
          <w:spacing w:val="1"/>
          <w:sz w:val="20"/>
        </w:rPr>
        <w:t xml:space="preserve"> </w:t>
      </w:r>
      <w:r w:rsidR="00A51EBC" w:rsidRPr="00404E1C">
        <w:rPr>
          <w:sz w:val="20"/>
        </w:rPr>
        <w:t>objeto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características</w:t>
      </w:r>
      <w:r w:rsidR="00A51EBC" w:rsidRPr="00404E1C">
        <w:rPr>
          <w:spacing w:val="1"/>
          <w:sz w:val="20"/>
        </w:rPr>
        <w:t xml:space="preserve"> </w:t>
      </w:r>
      <w:r w:rsidR="00A51EBC" w:rsidRPr="00404E1C">
        <w:rPr>
          <w:sz w:val="20"/>
        </w:rPr>
        <w:t>compatíveis</w:t>
      </w:r>
      <w:r w:rsidR="00A51EBC" w:rsidRPr="00404E1C">
        <w:rPr>
          <w:spacing w:val="1"/>
          <w:sz w:val="20"/>
        </w:rPr>
        <w:t xml:space="preserve"> </w:t>
      </w:r>
      <w:r w:rsidR="00A51EBC" w:rsidRPr="00404E1C">
        <w:rPr>
          <w:sz w:val="20"/>
        </w:rPr>
        <w:t>à</w:t>
      </w:r>
      <w:r w:rsidR="00A51EBC" w:rsidRPr="00404E1C">
        <w:rPr>
          <w:spacing w:val="1"/>
          <w:sz w:val="20"/>
        </w:rPr>
        <w:t xml:space="preserve"> </w:t>
      </w:r>
      <w:r w:rsidR="00A51EBC" w:rsidRPr="00404E1C">
        <w:rPr>
          <w:sz w:val="20"/>
        </w:rPr>
        <w:t>parcela</w:t>
      </w:r>
      <w:r w:rsidR="00A51EBC" w:rsidRPr="00404E1C">
        <w:rPr>
          <w:spacing w:val="1"/>
          <w:sz w:val="20"/>
        </w:rPr>
        <w:t xml:space="preserve"> </w:t>
      </w:r>
      <w:r w:rsidR="00A51EBC" w:rsidRPr="00404E1C">
        <w:rPr>
          <w:sz w:val="20"/>
        </w:rPr>
        <w:t>determinada</w:t>
      </w:r>
      <w:r w:rsidR="00A51EBC" w:rsidRPr="00404E1C">
        <w:rPr>
          <w:spacing w:val="1"/>
          <w:sz w:val="20"/>
        </w:rPr>
        <w:t xml:space="preserve"> </w:t>
      </w:r>
      <w:r w:rsidR="00A51EBC" w:rsidRPr="00404E1C">
        <w:rPr>
          <w:sz w:val="20"/>
        </w:rPr>
        <w:t>como</w:t>
      </w:r>
      <w:r w:rsidR="00A51EBC" w:rsidRPr="00404E1C">
        <w:rPr>
          <w:spacing w:val="1"/>
          <w:sz w:val="20"/>
        </w:rPr>
        <w:t xml:space="preserve"> </w:t>
      </w:r>
      <w:r w:rsidR="00A51EBC" w:rsidRPr="00404E1C">
        <w:rPr>
          <w:sz w:val="20"/>
        </w:rPr>
        <w:t>de</w:t>
      </w:r>
      <w:r w:rsidR="00A51EBC" w:rsidRPr="00404E1C">
        <w:rPr>
          <w:spacing w:val="1"/>
          <w:sz w:val="20"/>
        </w:rPr>
        <w:t xml:space="preserve"> </w:t>
      </w:r>
      <w:r w:rsidR="00A51EBC" w:rsidRPr="00404E1C">
        <w:rPr>
          <w:sz w:val="20"/>
        </w:rPr>
        <w:t>maior</w:t>
      </w:r>
      <w:r w:rsidR="00A51EBC" w:rsidRPr="00404E1C">
        <w:rPr>
          <w:spacing w:val="1"/>
          <w:sz w:val="20"/>
        </w:rPr>
        <w:t xml:space="preserve"> </w:t>
      </w:r>
      <w:r w:rsidR="00A51EBC" w:rsidRPr="00404E1C">
        <w:rPr>
          <w:sz w:val="20"/>
        </w:rPr>
        <w:t>relevância na presente licitação, pode-se considerar como a parcela mais relevante para execução do</w:t>
      </w:r>
      <w:r w:rsidR="00A51EBC" w:rsidRPr="00404E1C">
        <w:rPr>
          <w:spacing w:val="-53"/>
          <w:sz w:val="20"/>
        </w:rPr>
        <w:t xml:space="preserve"> </w:t>
      </w:r>
      <w:r w:rsidR="00A51EBC" w:rsidRPr="00404E1C">
        <w:rPr>
          <w:sz w:val="20"/>
        </w:rPr>
        <w:t>projeto</w:t>
      </w:r>
      <w:r w:rsidR="00A51EBC" w:rsidRPr="00404E1C">
        <w:rPr>
          <w:spacing w:val="-3"/>
          <w:sz w:val="20"/>
        </w:rPr>
        <w:t xml:space="preserve"> </w:t>
      </w:r>
      <w:r w:rsidR="00A51EBC" w:rsidRPr="00404E1C">
        <w:rPr>
          <w:sz w:val="20"/>
        </w:rPr>
        <w:t>a</w:t>
      </w:r>
      <w:r w:rsidR="00A51EBC" w:rsidRPr="00404E1C">
        <w:rPr>
          <w:spacing w:val="-1"/>
          <w:sz w:val="20"/>
        </w:rPr>
        <w:t xml:space="preserve"> </w:t>
      </w:r>
      <w:r w:rsidR="00A51EBC" w:rsidRPr="00404E1C">
        <w:rPr>
          <w:sz w:val="20"/>
        </w:rPr>
        <w:t>parte</w:t>
      </w:r>
      <w:r w:rsidR="00A51EBC" w:rsidRPr="00404E1C">
        <w:rPr>
          <w:spacing w:val="-1"/>
          <w:sz w:val="20"/>
        </w:rPr>
        <w:t xml:space="preserve"> </w:t>
      </w:r>
      <w:r w:rsidR="00A51EBC" w:rsidRPr="00404E1C">
        <w:rPr>
          <w:sz w:val="20"/>
        </w:rPr>
        <w:t>relativa</w:t>
      </w:r>
      <w:r w:rsidR="00A51EBC" w:rsidRPr="00404E1C">
        <w:rPr>
          <w:spacing w:val="1"/>
          <w:sz w:val="20"/>
        </w:rPr>
        <w:t xml:space="preserve"> </w:t>
      </w:r>
      <w:r w:rsidR="00FA06F1" w:rsidRPr="00404E1C">
        <w:rPr>
          <w:sz w:val="20"/>
        </w:rPr>
        <w:t xml:space="preserve">à </w:t>
      </w:r>
      <w:r w:rsidR="006B7CDE" w:rsidRPr="00404E1C">
        <w:rPr>
          <w:sz w:val="20"/>
        </w:rPr>
        <w:t xml:space="preserve">Pavimentação </w:t>
      </w:r>
      <w:r w:rsidR="00FA06F1" w:rsidRPr="00404E1C">
        <w:rPr>
          <w:sz w:val="20"/>
        </w:rPr>
        <w:t>:</w:t>
      </w:r>
    </w:p>
    <w:p w:rsidR="00F2142E" w:rsidRDefault="00F2142E">
      <w:pPr>
        <w:pStyle w:val="Corpodetexto"/>
        <w:spacing w:before="4"/>
        <w:ind w:left="0"/>
        <w:rPr>
          <w:sz w:val="24"/>
        </w:rPr>
      </w:pPr>
    </w:p>
    <w:p w:rsidR="000865B0" w:rsidRPr="000865B0" w:rsidRDefault="000865B0" w:rsidP="000865B0">
      <w:pPr>
        <w:pStyle w:val="Default"/>
        <w:rPr>
          <w:rFonts w:ascii="Arial" w:hAnsi="Arial" w:cs="Arial"/>
        </w:rPr>
      </w:pPr>
      <w:r>
        <w:rPr>
          <w:rFonts w:ascii="Arial" w:hAnsi="Arial" w:cs="Arial"/>
          <w:w w:val="105"/>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0865B0" w:rsidRPr="000865B0" w:rsidTr="000865B0">
        <w:trPr>
          <w:trHeight w:val="158"/>
        </w:trPr>
        <w:tc>
          <w:tcPr>
            <w:tcW w:w="10031" w:type="dxa"/>
          </w:tcPr>
          <w:p w:rsidR="00623DDF" w:rsidRPr="00623DDF" w:rsidRDefault="000865B0" w:rsidP="00623DDF">
            <w:pPr>
              <w:pStyle w:val="Default"/>
              <w:jc w:val="both"/>
              <w:rPr>
                <w:rFonts w:ascii="Arial" w:hAnsi="Arial" w:cs="Arial"/>
                <w:sz w:val="20"/>
                <w:szCs w:val="20"/>
              </w:rPr>
            </w:pPr>
            <w:r w:rsidRPr="00623DDF">
              <w:rPr>
                <w:rFonts w:ascii="Arial" w:hAnsi="Arial" w:cs="Arial"/>
                <w:sz w:val="20"/>
                <w:szCs w:val="20"/>
              </w:rPr>
              <w:t xml:space="preserve">-  </w:t>
            </w:r>
          </w:p>
          <w:tbl>
            <w:tblPr>
              <w:tblW w:w="10065" w:type="dxa"/>
              <w:tblBorders>
                <w:top w:val="nil"/>
                <w:left w:val="nil"/>
                <w:bottom w:val="nil"/>
                <w:right w:val="nil"/>
              </w:tblBorders>
              <w:tblLayout w:type="fixed"/>
              <w:tblLook w:val="0000" w:firstRow="0" w:lastRow="0" w:firstColumn="0" w:lastColumn="0" w:noHBand="0" w:noVBand="0"/>
            </w:tblPr>
            <w:tblGrid>
              <w:gridCol w:w="10065"/>
            </w:tblGrid>
            <w:tr w:rsidR="00623DDF" w:rsidRPr="00623DDF" w:rsidTr="00623DDF">
              <w:trPr>
                <w:trHeight w:val="137"/>
              </w:trPr>
              <w:tc>
                <w:tcPr>
                  <w:tcW w:w="10065" w:type="dxa"/>
                </w:tcPr>
                <w:p w:rsidR="00623DDF" w:rsidRPr="00623DDF" w:rsidRDefault="00623DDF" w:rsidP="00623DDF">
                  <w:pPr>
                    <w:pStyle w:val="Default"/>
                    <w:ind w:left="743"/>
                    <w:jc w:val="both"/>
                    <w:rPr>
                      <w:rFonts w:ascii="Arial" w:hAnsi="Arial" w:cs="Arial"/>
                      <w:sz w:val="20"/>
                      <w:szCs w:val="20"/>
                    </w:rPr>
                  </w:pPr>
                  <w:r w:rsidRPr="00623DDF">
                    <w:rPr>
                      <w:rFonts w:ascii="Arial" w:hAnsi="Arial" w:cs="Arial"/>
                      <w:sz w:val="20"/>
                      <w:szCs w:val="20"/>
                    </w:rPr>
                    <w:t xml:space="preserve"> ALVENARIA DE BLOCOS DE CONCRETO ESTRUTURAL 14X19X39 CM (ESPESSURA 14 CM), FBK = 14 MPA, UTILIZANDO COLHER DE PEDREIRO. AF_10/2022 </w:t>
                  </w:r>
                  <w:r>
                    <w:rPr>
                      <w:rFonts w:ascii="Arial" w:hAnsi="Arial" w:cs="Arial"/>
                      <w:sz w:val="20"/>
                      <w:szCs w:val="20"/>
                    </w:rPr>
                    <w:t>– 266,38 m²</w:t>
                  </w:r>
                </w:p>
              </w:tc>
            </w:tr>
          </w:tbl>
          <w:p w:rsidR="000865B0" w:rsidRPr="000865B0" w:rsidRDefault="00623DDF" w:rsidP="00623DDF">
            <w:pPr>
              <w:widowControl/>
              <w:adjustRightInd w:val="0"/>
              <w:ind w:left="851"/>
              <w:jc w:val="both"/>
              <w:rPr>
                <w:rFonts w:ascii="Arial" w:eastAsiaTheme="minorHAnsi" w:hAnsi="Arial" w:cs="Arial"/>
                <w:color w:val="000000"/>
                <w:sz w:val="20"/>
                <w:szCs w:val="20"/>
                <w:lang w:val="pt-BR"/>
              </w:rPr>
            </w:pPr>
            <w:r>
              <w:rPr>
                <w:rFonts w:ascii="Arial" w:eastAsiaTheme="minorHAnsi" w:hAnsi="Arial" w:cs="Arial"/>
                <w:color w:val="000000"/>
                <w:sz w:val="20"/>
                <w:szCs w:val="20"/>
                <w:lang w:val="pt-BR"/>
              </w:rPr>
              <w:t xml:space="preserve"> </w:t>
            </w:r>
          </w:p>
        </w:tc>
      </w:tr>
    </w:tbl>
    <w:p w:rsidR="00F2142E" w:rsidRDefault="00F2142E" w:rsidP="000865B0">
      <w:pPr>
        <w:pStyle w:val="TableParagraph"/>
        <w:spacing w:before="11"/>
        <w:ind w:left="31" w:firstLine="1529"/>
        <w:rPr>
          <w:rFonts w:ascii="Arial" w:hAnsi="Arial" w:cs="Arial"/>
          <w:w w:val="105"/>
        </w:rPr>
      </w:pPr>
    </w:p>
    <w:p w:rsidR="00FA06F1" w:rsidRDefault="00FA06F1" w:rsidP="00FA06F1">
      <w:pPr>
        <w:pStyle w:val="Corpodetexto"/>
        <w:spacing w:before="3"/>
        <w:ind w:left="0" w:firstLine="82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w:t>
      </w:r>
      <w:r w:rsidRPr="00FA06F1">
        <w:rPr>
          <w:rFonts w:ascii="Arial" w:hAnsi="Arial" w:cs="Arial"/>
          <w:i/>
          <w:sz w:val="20"/>
          <w:szCs w:val="20"/>
        </w:rPr>
        <w:lastRenderedPageBreak/>
        <w:t>percentual corresponda a uma quantidade fracionada a empresa deverá apresentar o atestado 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Pr="00404E1C" w:rsidRDefault="00404E1C" w:rsidP="00404E1C">
      <w:pPr>
        <w:tabs>
          <w:tab w:val="left" w:pos="1549"/>
        </w:tabs>
        <w:ind w:left="851" w:right="670"/>
        <w:rPr>
          <w:sz w:val="20"/>
        </w:rPr>
      </w:pPr>
      <w:r>
        <w:rPr>
          <w:sz w:val="20"/>
        </w:rPr>
        <w:t xml:space="preserve">7.3.5.4. </w:t>
      </w:r>
      <w:r w:rsidR="00A51EBC" w:rsidRPr="00404E1C">
        <w:rPr>
          <w:sz w:val="20"/>
        </w:rPr>
        <w:t>A</w:t>
      </w:r>
      <w:r w:rsidR="00A51EBC" w:rsidRPr="00404E1C">
        <w:rPr>
          <w:spacing w:val="14"/>
          <w:sz w:val="20"/>
        </w:rPr>
        <w:t xml:space="preserve"> </w:t>
      </w:r>
      <w:r w:rsidR="00A51EBC" w:rsidRPr="00404E1C">
        <w:rPr>
          <w:sz w:val="20"/>
        </w:rPr>
        <w:t>comprovação</w:t>
      </w:r>
      <w:r w:rsidR="00A51EBC" w:rsidRPr="00404E1C">
        <w:rPr>
          <w:spacing w:val="19"/>
          <w:sz w:val="20"/>
        </w:rPr>
        <w:t xml:space="preserve"> </w:t>
      </w:r>
      <w:r w:rsidR="00A51EBC" w:rsidRPr="00404E1C">
        <w:rPr>
          <w:sz w:val="20"/>
        </w:rPr>
        <w:t>de</w:t>
      </w:r>
      <w:r w:rsidR="00A51EBC" w:rsidRPr="00404E1C">
        <w:rPr>
          <w:spacing w:val="19"/>
          <w:sz w:val="20"/>
        </w:rPr>
        <w:t xml:space="preserve"> </w:t>
      </w:r>
      <w:r w:rsidR="00A51EBC" w:rsidRPr="00404E1C">
        <w:rPr>
          <w:sz w:val="20"/>
        </w:rPr>
        <w:t>vínculo</w:t>
      </w:r>
      <w:r w:rsidR="00A51EBC" w:rsidRPr="00404E1C">
        <w:rPr>
          <w:spacing w:val="17"/>
          <w:sz w:val="20"/>
        </w:rPr>
        <w:t xml:space="preserve"> </w:t>
      </w:r>
      <w:r w:rsidR="00A51EBC" w:rsidRPr="00404E1C">
        <w:rPr>
          <w:sz w:val="20"/>
        </w:rPr>
        <w:t>entre</w:t>
      </w:r>
      <w:r w:rsidR="00A51EBC" w:rsidRPr="00404E1C">
        <w:rPr>
          <w:spacing w:val="18"/>
          <w:sz w:val="20"/>
        </w:rPr>
        <w:t xml:space="preserve"> </w:t>
      </w:r>
      <w:r w:rsidR="00A51EBC" w:rsidRPr="00404E1C">
        <w:rPr>
          <w:sz w:val="20"/>
        </w:rPr>
        <w:t>o</w:t>
      </w:r>
      <w:r w:rsidR="00A51EBC" w:rsidRPr="00404E1C">
        <w:rPr>
          <w:spacing w:val="17"/>
          <w:sz w:val="20"/>
        </w:rPr>
        <w:t xml:space="preserve"> </w:t>
      </w:r>
      <w:r w:rsidR="00A51EBC" w:rsidRPr="00404E1C">
        <w:rPr>
          <w:sz w:val="20"/>
        </w:rPr>
        <w:t>responsável</w:t>
      </w:r>
      <w:r w:rsidR="00A51EBC" w:rsidRPr="00404E1C">
        <w:rPr>
          <w:spacing w:val="19"/>
          <w:sz w:val="20"/>
        </w:rPr>
        <w:t xml:space="preserve"> </w:t>
      </w:r>
      <w:r w:rsidR="00A51EBC" w:rsidRPr="00404E1C">
        <w:rPr>
          <w:sz w:val="20"/>
        </w:rPr>
        <w:t>técnico</w:t>
      </w:r>
      <w:r w:rsidR="00A51EBC" w:rsidRPr="00404E1C">
        <w:rPr>
          <w:spacing w:val="19"/>
          <w:sz w:val="20"/>
        </w:rPr>
        <w:t xml:space="preserve"> </w:t>
      </w:r>
      <w:r w:rsidR="00A51EBC" w:rsidRPr="00404E1C">
        <w:rPr>
          <w:sz w:val="20"/>
        </w:rPr>
        <w:t>e</w:t>
      </w:r>
      <w:r w:rsidR="00A51EBC" w:rsidRPr="00404E1C">
        <w:rPr>
          <w:spacing w:val="18"/>
          <w:sz w:val="20"/>
        </w:rPr>
        <w:t xml:space="preserve"> </w:t>
      </w:r>
      <w:r w:rsidR="00A51EBC" w:rsidRPr="00404E1C">
        <w:rPr>
          <w:sz w:val="20"/>
        </w:rPr>
        <w:t>a</w:t>
      </w:r>
      <w:r w:rsidR="00A51EBC" w:rsidRPr="00404E1C">
        <w:rPr>
          <w:spacing w:val="19"/>
          <w:sz w:val="20"/>
        </w:rPr>
        <w:t xml:space="preserve"> </w:t>
      </w:r>
      <w:r w:rsidR="00A51EBC" w:rsidRPr="00404E1C">
        <w:rPr>
          <w:sz w:val="20"/>
        </w:rPr>
        <w:t>licitante</w:t>
      </w:r>
      <w:r w:rsidR="00A51EBC" w:rsidRPr="00404E1C">
        <w:rPr>
          <w:spacing w:val="19"/>
          <w:sz w:val="20"/>
        </w:rPr>
        <w:t xml:space="preserve"> </w:t>
      </w:r>
      <w:r w:rsidR="00A51EBC" w:rsidRPr="00404E1C">
        <w:rPr>
          <w:sz w:val="20"/>
        </w:rPr>
        <w:t>prevista</w:t>
      </w:r>
      <w:r w:rsidR="00A51EBC" w:rsidRPr="00404E1C">
        <w:rPr>
          <w:spacing w:val="17"/>
          <w:sz w:val="20"/>
        </w:rPr>
        <w:t xml:space="preserve"> </w:t>
      </w:r>
      <w:r w:rsidR="00A51EBC" w:rsidRPr="00404E1C">
        <w:rPr>
          <w:sz w:val="20"/>
        </w:rPr>
        <w:t>no</w:t>
      </w:r>
      <w:r w:rsidR="00A51EBC" w:rsidRPr="00404E1C">
        <w:rPr>
          <w:spacing w:val="18"/>
          <w:sz w:val="20"/>
        </w:rPr>
        <w:t xml:space="preserve"> </w:t>
      </w:r>
      <w:r w:rsidR="00A51EBC" w:rsidRPr="00404E1C">
        <w:rPr>
          <w:sz w:val="20"/>
        </w:rPr>
        <w:t>item</w:t>
      </w:r>
      <w:r w:rsidR="00A51EBC" w:rsidRPr="00404E1C">
        <w:rPr>
          <w:spacing w:val="17"/>
          <w:sz w:val="20"/>
        </w:rPr>
        <w:t xml:space="preserve"> </w:t>
      </w:r>
      <w:r w:rsidR="00A51EBC" w:rsidRPr="00404E1C">
        <w:rPr>
          <w:sz w:val="20"/>
        </w:rPr>
        <w:t>anterior</w:t>
      </w:r>
      <w:r w:rsidR="00A51EBC" w:rsidRPr="00404E1C">
        <w:rPr>
          <w:spacing w:val="-53"/>
          <w:sz w:val="20"/>
        </w:rPr>
        <w:t xml:space="preserve"> </w:t>
      </w:r>
      <w:r w:rsidR="00A51EBC" w:rsidRPr="00404E1C">
        <w:rPr>
          <w:sz w:val="20"/>
        </w:rPr>
        <w:t>poderá</w:t>
      </w:r>
      <w:r w:rsidR="00A51EBC" w:rsidRPr="00404E1C">
        <w:rPr>
          <w:spacing w:val="-2"/>
          <w:sz w:val="20"/>
        </w:rPr>
        <w:t xml:space="preserve"> </w:t>
      </w:r>
      <w:r w:rsidR="00A51EBC" w:rsidRPr="00404E1C">
        <w:rPr>
          <w:sz w:val="20"/>
        </w:rPr>
        <w:t>ocorrer</w:t>
      </w:r>
      <w:r w:rsidR="00A51EBC" w:rsidRPr="00404E1C">
        <w:rPr>
          <w:spacing w:val="-1"/>
          <w:sz w:val="20"/>
        </w:rPr>
        <w:t xml:space="preserve"> </w:t>
      </w:r>
      <w:r w:rsidR="00A51EBC" w:rsidRPr="00404E1C">
        <w:rPr>
          <w:sz w:val="20"/>
        </w:rPr>
        <w:t>por</w:t>
      </w:r>
      <w:r w:rsidR="00A51EBC" w:rsidRPr="00404E1C">
        <w:rPr>
          <w:spacing w:val="3"/>
          <w:sz w:val="20"/>
        </w:rPr>
        <w:t xml:space="preserve"> </w:t>
      </w:r>
      <w:r w:rsidR="00A51EBC" w:rsidRPr="00404E1C">
        <w:rPr>
          <w:sz w:val="20"/>
        </w:rPr>
        <w:t>meio da apresentação</w:t>
      </w:r>
      <w:r w:rsidR="00A51EBC" w:rsidRPr="00404E1C">
        <w:rPr>
          <w:spacing w:val="1"/>
          <w:sz w:val="20"/>
        </w:rPr>
        <w:t xml:space="preserve"> </w:t>
      </w:r>
      <w:r w:rsidR="00A51EBC" w:rsidRPr="00404E1C">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404E1C" w:rsidRDefault="00404E1C" w:rsidP="00404E1C">
      <w:pPr>
        <w:pStyle w:val="PargrafodaLista"/>
        <w:tabs>
          <w:tab w:val="left" w:pos="1085"/>
        </w:tabs>
        <w:spacing w:before="1"/>
        <w:ind w:left="1084"/>
        <w:jc w:val="left"/>
        <w:rPr>
          <w:sz w:val="20"/>
        </w:rPr>
      </w:pPr>
    </w:p>
    <w:p w:rsidR="00404E1C" w:rsidRDefault="00404E1C" w:rsidP="00404E1C">
      <w:pPr>
        <w:adjustRightInd w:val="0"/>
        <w:jc w:val="both"/>
      </w:pP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851" w:right="707"/>
        <w:jc w:val="both"/>
        <w:textAlignment w:val="baseline"/>
        <w:rPr>
          <w:sz w:val="20"/>
          <w:szCs w:val="20"/>
        </w:rPr>
      </w:pPr>
      <w:r w:rsidRPr="00404E1C">
        <w:rPr>
          <w:sz w:val="20"/>
          <w:szCs w:val="20"/>
        </w:rPr>
        <w:t>7.3.5.</w:t>
      </w:r>
      <w:r>
        <w:rPr>
          <w:sz w:val="20"/>
          <w:szCs w:val="20"/>
        </w:rPr>
        <w:t>5.</w:t>
      </w:r>
      <w:r w:rsidRPr="00404E1C">
        <w:rPr>
          <w:sz w:val="20"/>
          <w:szCs w:val="20"/>
        </w:rPr>
        <w:t xml:space="preserve"> Atestado de vistoria emitido pelo Setor de Arquitetura e Urbanismo da Prefeitura Municipal de Quinze de Novembro, RS, comprovando que a empresa através do seu Responsável Técnico,  vistoriou o local, e que está ciente de todas as atividades e materiais que deverão ser utilizados para conclusão e entrega definitiva da obra</w:t>
      </w: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1447" w:right="707"/>
        <w:jc w:val="both"/>
        <w:textAlignment w:val="baseline"/>
        <w:rPr>
          <w:i/>
          <w:sz w:val="20"/>
          <w:szCs w:val="20"/>
        </w:rPr>
      </w:pPr>
      <w:r w:rsidRPr="00404E1C">
        <w:rPr>
          <w:i/>
          <w:sz w:val="20"/>
          <w:szCs w:val="20"/>
        </w:rPr>
        <w:t xml:space="preserve">Obs. </w:t>
      </w:r>
      <w:r>
        <w:rPr>
          <w:i/>
          <w:sz w:val="20"/>
          <w:szCs w:val="20"/>
        </w:rPr>
        <w:t>1</w:t>
      </w:r>
      <w:r w:rsidRPr="00404E1C">
        <w:rPr>
          <w:i/>
          <w:sz w:val="20"/>
          <w:szCs w:val="20"/>
        </w:rPr>
        <w:t>:</w:t>
      </w:r>
      <w:r w:rsidRPr="00404E1C">
        <w:rPr>
          <w:sz w:val="20"/>
          <w:szCs w:val="20"/>
        </w:rPr>
        <w:t xml:space="preserve"> </w:t>
      </w:r>
      <w:r w:rsidRPr="00404E1C">
        <w:rPr>
          <w:i/>
          <w:sz w:val="20"/>
          <w:szCs w:val="20"/>
        </w:rPr>
        <w:t>A realização da visita técnica deverá ser previamente agendada com a equipe da Prefeitura Munic</w:t>
      </w:r>
      <w:r>
        <w:rPr>
          <w:i/>
          <w:sz w:val="20"/>
          <w:szCs w:val="20"/>
        </w:rPr>
        <w:t>ipal de Quinze de Novembro, RS</w:t>
      </w:r>
      <w:r w:rsidRPr="00404E1C">
        <w:rPr>
          <w:i/>
          <w:sz w:val="20"/>
          <w:szCs w:val="20"/>
        </w:rPr>
        <w:t>, através do telefone 54 3322 1500 ou pessoalmente junto a sua sede na Rua Gonçalves Dias, 875, Quinze de Novembro, RS, CEP 98230-000, para que ocorra em até 03 dias de antecedência da abertura do certame.</w:t>
      </w:r>
    </w:p>
    <w:p w:rsidR="00404E1C" w:rsidRDefault="00404E1C" w:rsidP="00404E1C">
      <w:pPr>
        <w:pStyle w:val="PargrafodaLista"/>
        <w:tabs>
          <w:tab w:val="left" w:pos="1085"/>
        </w:tabs>
        <w:spacing w:before="1"/>
        <w:ind w:left="1084"/>
        <w:jc w:val="left"/>
        <w:rPr>
          <w:sz w:val="20"/>
        </w:rPr>
      </w:pP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404E1C" w:rsidRPr="00404E1C" w:rsidRDefault="00A51EBC" w:rsidP="00327B42">
      <w:pPr>
        <w:pStyle w:val="PargrafodaLista"/>
        <w:numPr>
          <w:ilvl w:val="1"/>
          <w:numId w:val="25"/>
        </w:numPr>
        <w:tabs>
          <w:tab w:val="left" w:pos="-851"/>
        </w:tabs>
        <w:spacing w:before="129"/>
        <w:ind w:left="851" w:right="667" w:firstLine="0"/>
        <w:jc w:val="both"/>
      </w:pPr>
      <w:r w:rsidRPr="00404E1C">
        <w:rPr>
          <w:w w:val="95"/>
          <w:sz w:val="20"/>
        </w:rPr>
        <w:t>Os</w:t>
      </w:r>
      <w:r w:rsidR="00090B97" w:rsidRPr="00404E1C">
        <w:rPr>
          <w:w w:val="95"/>
          <w:sz w:val="20"/>
        </w:rPr>
        <w:t xml:space="preserve"> </w:t>
      </w:r>
      <w:r w:rsidRPr="00404E1C">
        <w:rPr>
          <w:w w:val="95"/>
          <w:sz w:val="20"/>
        </w:rPr>
        <w:t>recursos</w:t>
      </w:r>
      <w:r w:rsidR="00090B97" w:rsidRPr="00404E1C">
        <w:rPr>
          <w:w w:val="95"/>
          <w:sz w:val="20"/>
        </w:rPr>
        <w:t xml:space="preserve"> </w:t>
      </w:r>
      <w:r w:rsidRPr="00404E1C">
        <w:rPr>
          <w:w w:val="95"/>
          <w:sz w:val="20"/>
        </w:rPr>
        <w:t>interpostos</w:t>
      </w:r>
      <w:r w:rsidR="00090B97" w:rsidRPr="00404E1C">
        <w:rPr>
          <w:w w:val="95"/>
          <w:sz w:val="20"/>
        </w:rPr>
        <w:t xml:space="preserve"> </w:t>
      </w:r>
      <w:r w:rsidRPr="00404E1C">
        <w:rPr>
          <w:w w:val="95"/>
          <w:sz w:val="20"/>
        </w:rPr>
        <w:t>fora</w:t>
      </w:r>
      <w:r w:rsidR="00090B97" w:rsidRPr="00404E1C">
        <w:rPr>
          <w:w w:val="95"/>
          <w:sz w:val="20"/>
        </w:rPr>
        <w:t xml:space="preserve"> </w:t>
      </w:r>
      <w:r w:rsidRPr="00404E1C">
        <w:rPr>
          <w:w w:val="95"/>
          <w:sz w:val="20"/>
        </w:rPr>
        <w:t>do</w:t>
      </w:r>
      <w:r w:rsidR="00090B97" w:rsidRPr="00404E1C">
        <w:rPr>
          <w:w w:val="95"/>
          <w:sz w:val="20"/>
        </w:rPr>
        <w:t xml:space="preserve"> </w:t>
      </w:r>
      <w:r w:rsidRPr="00404E1C">
        <w:rPr>
          <w:w w:val="95"/>
          <w:sz w:val="20"/>
        </w:rPr>
        <w:t>prazo</w:t>
      </w:r>
      <w:r w:rsidR="00090B97" w:rsidRPr="00404E1C">
        <w:rPr>
          <w:w w:val="95"/>
          <w:sz w:val="20"/>
        </w:rPr>
        <w:t xml:space="preserve"> </w:t>
      </w:r>
      <w:r w:rsidRPr="00404E1C">
        <w:rPr>
          <w:w w:val="95"/>
          <w:sz w:val="20"/>
        </w:rPr>
        <w:t>não</w:t>
      </w:r>
      <w:r w:rsidR="009864EA" w:rsidRPr="00404E1C">
        <w:rPr>
          <w:w w:val="95"/>
          <w:sz w:val="20"/>
        </w:rPr>
        <w:t xml:space="preserve"> serão </w:t>
      </w:r>
      <w:r w:rsidRPr="00404E1C">
        <w:rPr>
          <w:w w:val="95"/>
          <w:sz w:val="20"/>
        </w:rPr>
        <w:t>conhecidos.</w:t>
      </w:r>
      <w:r w:rsidRPr="00404E1C">
        <w:rPr>
          <w:spacing w:val="1"/>
          <w:w w:val="95"/>
          <w:sz w:val="20"/>
        </w:rPr>
        <w:t xml:space="preserve"> </w:t>
      </w:r>
    </w:p>
    <w:p w:rsidR="00F2142E" w:rsidRPr="00404E1C" w:rsidRDefault="00404E1C" w:rsidP="00327B42">
      <w:pPr>
        <w:pStyle w:val="PargrafodaLista"/>
        <w:numPr>
          <w:ilvl w:val="1"/>
          <w:numId w:val="25"/>
        </w:numPr>
        <w:tabs>
          <w:tab w:val="left" w:pos="-851"/>
        </w:tabs>
        <w:spacing w:before="129"/>
        <w:ind w:left="851" w:right="667" w:firstLine="0"/>
        <w:jc w:val="both"/>
        <w:rPr>
          <w:rFonts w:ascii="Arial" w:hAnsi="Arial" w:cs="Arial"/>
          <w:sz w:val="20"/>
          <w:szCs w:val="20"/>
        </w:rPr>
      </w:pPr>
      <w:r w:rsidRPr="00404E1C">
        <w:rPr>
          <w:rFonts w:ascii="Arial" w:hAnsi="Arial" w:cs="Arial"/>
          <w:w w:val="95"/>
          <w:sz w:val="20"/>
          <w:szCs w:val="20"/>
        </w:rPr>
        <w:t>O</w:t>
      </w:r>
      <w:r w:rsidR="00327B42" w:rsidRPr="00404E1C">
        <w:rPr>
          <w:rFonts w:ascii="Arial" w:hAnsi="Arial" w:cs="Arial"/>
          <w:w w:val="95"/>
          <w:sz w:val="20"/>
          <w:szCs w:val="20"/>
        </w:rPr>
        <w:t xml:space="preserve"> </w:t>
      </w:r>
      <w:r w:rsidR="00A51EBC" w:rsidRPr="00404E1C">
        <w:rPr>
          <w:rFonts w:ascii="Arial" w:hAnsi="Arial" w:cs="Arial"/>
          <w:w w:val="95"/>
          <w:sz w:val="20"/>
          <w:szCs w:val="20"/>
        </w:rPr>
        <w:t>prazo</w:t>
      </w:r>
      <w:r w:rsidR="00327B42" w:rsidRPr="00404E1C">
        <w:rPr>
          <w:rFonts w:ascii="Arial" w:hAnsi="Arial" w:cs="Arial"/>
          <w:w w:val="95"/>
          <w:sz w:val="20"/>
          <w:szCs w:val="20"/>
        </w:rPr>
        <w:t xml:space="preserve"> </w:t>
      </w:r>
      <w:r w:rsidR="00A51EBC" w:rsidRPr="00404E1C">
        <w:rPr>
          <w:rFonts w:ascii="Arial" w:hAnsi="Arial" w:cs="Arial"/>
          <w:w w:val="95"/>
          <w:sz w:val="20"/>
          <w:szCs w:val="20"/>
        </w:rPr>
        <w:t>para</w:t>
      </w:r>
      <w:r w:rsidR="00327B42" w:rsidRPr="00404E1C">
        <w:rPr>
          <w:rFonts w:ascii="Arial" w:hAnsi="Arial" w:cs="Arial"/>
          <w:w w:val="95"/>
          <w:sz w:val="20"/>
          <w:szCs w:val="20"/>
        </w:rPr>
        <w:t xml:space="preserve"> </w:t>
      </w:r>
      <w:r w:rsidR="00A51EBC" w:rsidRPr="00404E1C">
        <w:rPr>
          <w:rFonts w:ascii="Arial" w:hAnsi="Arial" w:cs="Arial"/>
          <w:w w:val="95"/>
          <w:sz w:val="20"/>
          <w:szCs w:val="20"/>
        </w:rPr>
        <w:t>apresentação</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contrarrazões</w:t>
      </w:r>
      <w:r w:rsidR="00327B42" w:rsidRPr="00404E1C">
        <w:rPr>
          <w:rFonts w:ascii="Arial" w:hAnsi="Arial" w:cs="Arial"/>
          <w:w w:val="95"/>
          <w:sz w:val="20"/>
          <w:szCs w:val="20"/>
        </w:rPr>
        <w:t xml:space="preserve"> </w:t>
      </w:r>
      <w:r w:rsidR="00A51EBC" w:rsidRPr="00404E1C">
        <w:rPr>
          <w:rFonts w:ascii="Arial" w:hAnsi="Arial" w:cs="Arial"/>
          <w:w w:val="95"/>
          <w:sz w:val="20"/>
          <w:szCs w:val="20"/>
        </w:rPr>
        <w:t>ao</w:t>
      </w:r>
      <w:r w:rsidR="00327B42" w:rsidRPr="00404E1C">
        <w:rPr>
          <w:rFonts w:ascii="Arial" w:hAnsi="Arial" w:cs="Arial"/>
          <w:w w:val="95"/>
          <w:sz w:val="20"/>
          <w:szCs w:val="20"/>
        </w:rPr>
        <w:t xml:space="preserve"> </w:t>
      </w:r>
      <w:r w:rsidR="00A51EBC" w:rsidRPr="00404E1C">
        <w:rPr>
          <w:rFonts w:ascii="Arial" w:hAnsi="Arial" w:cs="Arial"/>
          <w:w w:val="95"/>
          <w:sz w:val="20"/>
          <w:szCs w:val="20"/>
        </w:rPr>
        <w:t>recurso</w:t>
      </w:r>
      <w:r w:rsidR="00327B42" w:rsidRPr="00404E1C">
        <w:rPr>
          <w:rFonts w:ascii="Arial" w:hAnsi="Arial" w:cs="Arial"/>
          <w:w w:val="95"/>
          <w:sz w:val="20"/>
          <w:szCs w:val="20"/>
        </w:rPr>
        <w:t xml:space="preserve"> </w:t>
      </w:r>
      <w:r w:rsidR="00A51EBC" w:rsidRPr="00404E1C">
        <w:rPr>
          <w:rFonts w:ascii="Arial" w:hAnsi="Arial" w:cs="Arial"/>
          <w:w w:val="95"/>
          <w:sz w:val="20"/>
          <w:szCs w:val="20"/>
        </w:rPr>
        <w:t>pelos</w:t>
      </w:r>
      <w:r w:rsidR="00327B42" w:rsidRPr="00404E1C">
        <w:rPr>
          <w:rFonts w:ascii="Arial" w:hAnsi="Arial" w:cs="Arial"/>
          <w:w w:val="95"/>
          <w:sz w:val="20"/>
          <w:szCs w:val="20"/>
        </w:rPr>
        <w:t xml:space="preserve"> </w:t>
      </w:r>
      <w:r w:rsidR="00A51EBC" w:rsidRPr="00404E1C">
        <w:rPr>
          <w:rFonts w:ascii="Arial" w:hAnsi="Arial" w:cs="Arial"/>
          <w:w w:val="95"/>
          <w:sz w:val="20"/>
          <w:szCs w:val="20"/>
        </w:rPr>
        <w:t>demais</w:t>
      </w:r>
      <w:r w:rsidR="00327B42" w:rsidRPr="00404E1C">
        <w:rPr>
          <w:rFonts w:ascii="Arial" w:hAnsi="Arial" w:cs="Arial"/>
          <w:w w:val="95"/>
          <w:sz w:val="20"/>
          <w:szCs w:val="20"/>
        </w:rPr>
        <w:t xml:space="preserve"> </w:t>
      </w:r>
      <w:r w:rsidR="00A51EBC" w:rsidRPr="00404E1C">
        <w:rPr>
          <w:rFonts w:ascii="Arial" w:hAnsi="Arial" w:cs="Arial"/>
          <w:w w:val="95"/>
          <w:sz w:val="20"/>
          <w:szCs w:val="20"/>
        </w:rPr>
        <w:t>licitantes</w:t>
      </w:r>
      <w:r w:rsidR="00327B42" w:rsidRPr="00404E1C">
        <w:rPr>
          <w:rFonts w:ascii="Arial" w:hAnsi="Arial" w:cs="Arial"/>
          <w:w w:val="95"/>
          <w:sz w:val="20"/>
          <w:szCs w:val="20"/>
        </w:rPr>
        <w:t xml:space="preserve"> </w:t>
      </w:r>
      <w:r w:rsidR="00A51EBC" w:rsidRPr="00404E1C">
        <w:rPr>
          <w:rFonts w:ascii="Arial" w:hAnsi="Arial" w:cs="Arial"/>
          <w:w w:val="95"/>
          <w:sz w:val="20"/>
          <w:szCs w:val="20"/>
        </w:rPr>
        <w:t>será</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3</w:t>
      </w:r>
      <w:r w:rsidR="00327B42" w:rsidRPr="00404E1C">
        <w:rPr>
          <w:rFonts w:ascii="Arial" w:hAnsi="Arial" w:cs="Arial"/>
          <w:w w:val="95"/>
          <w:sz w:val="20"/>
          <w:szCs w:val="20"/>
        </w:rPr>
        <w:t xml:space="preserve"> </w:t>
      </w:r>
      <w:r w:rsidR="00A51EBC" w:rsidRPr="00404E1C">
        <w:rPr>
          <w:rFonts w:ascii="Arial" w:hAnsi="Arial" w:cs="Arial"/>
          <w:w w:val="95"/>
          <w:sz w:val="20"/>
          <w:szCs w:val="20"/>
        </w:rPr>
        <w:t>(três)</w:t>
      </w:r>
      <w:r w:rsidR="00327B42" w:rsidRPr="00404E1C">
        <w:rPr>
          <w:rFonts w:ascii="Arial" w:hAnsi="Arial" w:cs="Arial"/>
          <w:w w:val="95"/>
          <w:sz w:val="20"/>
          <w:szCs w:val="20"/>
        </w:rPr>
        <w:t xml:space="preserve"> </w:t>
      </w:r>
      <w:r w:rsidR="00A51EBC" w:rsidRPr="00404E1C">
        <w:rPr>
          <w:rFonts w:ascii="Arial" w:hAnsi="Arial" w:cs="Arial"/>
          <w:w w:val="95"/>
          <w:sz w:val="20"/>
          <w:szCs w:val="20"/>
        </w:rPr>
        <w:t>dias</w:t>
      </w:r>
      <w:r w:rsidR="00327B42" w:rsidRPr="00404E1C">
        <w:rPr>
          <w:rFonts w:ascii="Arial" w:hAnsi="Arial" w:cs="Arial"/>
          <w:w w:val="95"/>
          <w:sz w:val="20"/>
          <w:szCs w:val="20"/>
        </w:rPr>
        <w:t xml:space="preserve"> </w:t>
      </w:r>
      <w:r w:rsidR="00A51EBC" w:rsidRPr="00404E1C">
        <w:rPr>
          <w:rFonts w:ascii="Arial" w:hAnsi="Arial" w:cs="Arial"/>
          <w:w w:val="95"/>
          <w:sz w:val="20"/>
          <w:szCs w:val="20"/>
        </w:rPr>
        <w:t>útei</w:t>
      </w:r>
      <w:r w:rsidR="00A51EBC" w:rsidRPr="00404E1C">
        <w:rPr>
          <w:rFonts w:ascii="Arial" w:hAnsi="Arial" w:cs="Arial"/>
          <w:sz w:val="20"/>
          <w:szCs w:val="20"/>
        </w:rPr>
        <w:t>s,contados</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data</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intimação</w:t>
      </w:r>
      <w:r w:rsidR="00327B42" w:rsidRPr="00404E1C">
        <w:rPr>
          <w:rFonts w:ascii="Arial" w:hAnsi="Arial" w:cs="Arial"/>
          <w:sz w:val="20"/>
          <w:szCs w:val="20"/>
        </w:rPr>
        <w:t xml:space="preserve"> </w:t>
      </w:r>
      <w:r w:rsidR="00A51EBC" w:rsidRPr="00404E1C">
        <w:rPr>
          <w:rFonts w:ascii="Arial" w:hAnsi="Arial" w:cs="Arial"/>
          <w:sz w:val="20"/>
          <w:szCs w:val="20"/>
        </w:rPr>
        <w:t>pessoal</w:t>
      </w:r>
      <w:r w:rsidR="00327B42" w:rsidRPr="00404E1C">
        <w:rPr>
          <w:rFonts w:ascii="Arial" w:hAnsi="Arial" w:cs="Arial"/>
          <w:spacing w:val="1"/>
          <w:sz w:val="20"/>
          <w:szCs w:val="20"/>
        </w:rPr>
        <w:t xml:space="preserve"> </w:t>
      </w:r>
      <w:r w:rsidR="00A51EBC" w:rsidRPr="00404E1C">
        <w:rPr>
          <w:rFonts w:ascii="Arial" w:hAnsi="Arial" w:cs="Arial"/>
          <w:sz w:val="20"/>
          <w:szCs w:val="20"/>
        </w:rPr>
        <w:t>ou</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divulgação</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interposição</w:t>
      </w:r>
      <w:r w:rsidR="00327B42" w:rsidRPr="00404E1C">
        <w:rPr>
          <w:rFonts w:ascii="Arial" w:hAnsi="Arial" w:cs="Arial"/>
          <w:sz w:val="20"/>
          <w:szCs w:val="20"/>
        </w:rPr>
        <w:t xml:space="preserve"> </w:t>
      </w:r>
      <w:r w:rsidR="00A51EBC" w:rsidRPr="00404E1C">
        <w:rPr>
          <w:rFonts w:ascii="Arial" w:hAnsi="Arial" w:cs="Arial"/>
          <w:sz w:val="20"/>
          <w:szCs w:val="20"/>
        </w:rPr>
        <w:t>do</w:t>
      </w:r>
      <w:r w:rsidR="00327B42" w:rsidRPr="00404E1C">
        <w:rPr>
          <w:rFonts w:ascii="Arial" w:hAnsi="Arial" w:cs="Arial"/>
          <w:sz w:val="20"/>
          <w:szCs w:val="20"/>
        </w:rPr>
        <w:t xml:space="preserve"> </w:t>
      </w:r>
      <w:r w:rsidR="00A51EBC" w:rsidRPr="00404E1C">
        <w:rPr>
          <w:rFonts w:ascii="Arial" w:hAnsi="Arial" w:cs="Arial"/>
          <w:sz w:val="20"/>
          <w:szCs w:val="20"/>
        </w:rPr>
        <w:t>recurso,</w:t>
      </w:r>
      <w:r w:rsidR="00327B42" w:rsidRPr="00404E1C">
        <w:rPr>
          <w:rFonts w:ascii="Arial" w:hAnsi="Arial" w:cs="Arial"/>
          <w:sz w:val="20"/>
          <w:szCs w:val="20"/>
        </w:rPr>
        <w:t xml:space="preserve"> </w:t>
      </w:r>
      <w:r w:rsidR="00A51EBC" w:rsidRPr="00404E1C">
        <w:rPr>
          <w:rFonts w:ascii="Arial" w:hAnsi="Arial" w:cs="Arial"/>
          <w:sz w:val="20"/>
          <w:szCs w:val="20"/>
        </w:rPr>
        <w:t>assegurada</w:t>
      </w:r>
      <w:r w:rsidR="00327B42" w:rsidRPr="00404E1C">
        <w:rPr>
          <w:rFonts w:ascii="Arial" w:hAnsi="Arial" w:cs="Arial"/>
          <w:sz w:val="20"/>
          <w:szCs w:val="20"/>
        </w:rPr>
        <w:t xml:space="preserve"> </w:t>
      </w:r>
      <w:r w:rsidR="00A51EBC" w:rsidRPr="00404E1C">
        <w:rPr>
          <w:rFonts w:ascii="Arial" w:hAnsi="Arial" w:cs="Arial"/>
          <w:sz w:val="20"/>
          <w:szCs w:val="20"/>
        </w:rPr>
        <w:t>a</w:t>
      </w:r>
      <w:r w:rsidR="00327B42" w:rsidRPr="00404E1C">
        <w:rPr>
          <w:rFonts w:ascii="Arial" w:hAnsi="Arial" w:cs="Arial"/>
          <w:sz w:val="20"/>
          <w:szCs w:val="20"/>
        </w:rPr>
        <w:t xml:space="preserve"> </w:t>
      </w:r>
      <w:r w:rsidR="00A51EBC" w:rsidRPr="00404E1C">
        <w:rPr>
          <w:rFonts w:ascii="Arial" w:hAnsi="Arial" w:cs="Arial"/>
          <w:sz w:val="20"/>
          <w:szCs w:val="20"/>
        </w:rPr>
        <w:t>vista</w:t>
      </w:r>
      <w:r w:rsidR="00327B42" w:rsidRPr="00404E1C">
        <w:rPr>
          <w:rFonts w:ascii="Arial" w:hAnsi="Arial" w:cs="Arial"/>
          <w:sz w:val="20"/>
          <w:szCs w:val="20"/>
        </w:rPr>
        <w:t xml:space="preserve"> </w:t>
      </w:r>
      <w:r w:rsidR="00A51EBC" w:rsidRPr="00404E1C">
        <w:rPr>
          <w:rFonts w:ascii="Arial" w:hAnsi="Arial" w:cs="Arial"/>
          <w:sz w:val="20"/>
          <w:szCs w:val="20"/>
        </w:rPr>
        <w:t>imediata</w:t>
      </w:r>
      <w:r w:rsidR="00327B42" w:rsidRPr="00404E1C">
        <w:rPr>
          <w:rFonts w:ascii="Arial" w:hAnsi="Arial" w:cs="Arial"/>
          <w:sz w:val="20"/>
          <w:szCs w:val="20"/>
        </w:rPr>
        <w:t xml:space="preserve"> </w:t>
      </w:r>
      <w:r w:rsidR="00A51EBC" w:rsidRPr="00404E1C">
        <w:rPr>
          <w:rFonts w:ascii="Arial" w:hAnsi="Arial" w:cs="Arial"/>
          <w:sz w:val="20"/>
          <w:szCs w:val="20"/>
        </w:rPr>
        <w:t>dos</w:t>
      </w:r>
      <w:r w:rsidR="00327B42" w:rsidRPr="00404E1C">
        <w:rPr>
          <w:rFonts w:ascii="Arial" w:hAnsi="Arial" w:cs="Arial"/>
          <w:sz w:val="20"/>
          <w:szCs w:val="20"/>
        </w:rPr>
        <w:t xml:space="preserve"> </w:t>
      </w:r>
      <w:r w:rsidR="00A51EBC" w:rsidRPr="00404E1C">
        <w:rPr>
          <w:rFonts w:ascii="Arial" w:hAnsi="Arial" w:cs="Arial"/>
          <w:sz w:val="20"/>
          <w:szCs w:val="20"/>
        </w:rPr>
        <w:t>elementos</w:t>
      </w:r>
      <w:r w:rsidR="00327B42" w:rsidRPr="00404E1C">
        <w:rPr>
          <w:rFonts w:ascii="Arial" w:hAnsi="Arial" w:cs="Arial"/>
          <w:sz w:val="20"/>
          <w:szCs w:val="20"/>
        </w:rPr>
        <w:t xml:space="preserve"> </w:t>
      </w:r>
      <w:r w:rsidR="00A51EBC" w:rsidRPr="00404E1C">
        <w:rPr>
          <w:rFonts w:ascii="Arial" w:hAnsi="Arial" w:cs="Arial"/>
          <w:sz w:val="20"/>
          <w:szCs w:val="20"/>
        </w:rPr>
        <w:t>indispensáveis</w:t>
      </w:r>
      <w:r w:rsidR="00327B42" w:rsidRPr="00404E1C">
        <w:rPr>
          <w:rFonts w:ascii="Arial" w:hAnsi="Arial" w:cs="Arial"/>
          <w:sz w:val="20"/>
          <w:szCs w:val="20"/>
        </w:rPr>
        <w:t xml:space="preserve"> </w:t>
      </w:r>
      <w:r w:rsidR="00A51EBC" w:rsidRPr="00404E1C">
        <w:rPr>
          <w:rFonts w:ascii="Arial" w:hAnsi="Arial" w:cs="Arial"/>
          <w:sz w:val="20"/>
          <w:szCs w:val="20"/>
        </w:rPr>
        <w:t>à</w:t>
      </w:r>
      <w:r w:rsidR="00A51EBC" w:rsidRPr="00404E1C">
        <w:rPr>
          <w:rFonts w:ascii="Arial" w:hAnsi="Arial" w:cs="Arial"/>
          <w:spacing w:val="1"/>
          <w:sz w:val="20"/>
          <w:szCs w:val="20"/>
        </w:rPr>
        <w:t xml:space="preserve"> </w:t>
      </w:r>
      <w:r w:rsidR="00A51EBC" w:rsidRPr="00404E1C">
        <w:rPr>
          <w:rFonts w:ascii="Arial" w:hAnsi="Arial" w:cs="Arial"/>
          <w:sz w:val="20"/>
          <w:szCs w:val="20"/>
        </w:rPr>
        <w:t>defesa</w:t>
      </w:r>
      <w:r w:rsidR="00A51EBC" w:rsidRPr="00404E1C">
        <w:rPr>
          <w:rFonts w:ascii="Arial" w:hAnsi="Arial" w:cs="Arial"/>
          <w:spacing w:val="-1"/>
          <w:sz w:val="20"/>
          <w:szCs w:val="20"/>
        </w:rPr>
        <w:t xml:space="preserve"> </w:t>
      </w:r>
      <w:r w:rsidR="00A51EBC" w:rsidRPr="00404E1C">
        <w:rPr>
          <w:rFonts w:ascii="Arial" w:hAnsi="Arial" w:cs="Arial"/>
          <w:sz w:val="20"/>
          <w:szCs w:val="20"/>
        </w:rPr>
        <w:t>de</w:t>
      </w:r>
      <w:r w:rsidR="00327B42" w:rsidRPr="00404E1C">
        <w:rPr>
          <w:rFonts w:ascii="Arial" w:hAnsi="Arial" w:cs="Arial"/>
          <w:sz w:val="20"/>
          <w:szCs w:val="20"/>
        </w:rPr>
        <w:t xml:space="preserve"> </w:t>
      </w:r>
      <w:r w:rsidR="00A51EBC" w:rsidRPr="00404E1C">
        <w:rPr>
          <w:rFonts w:ascii="Arial" w:hAnsi="Arial" w:cs="Arial"/>
          <w:sz w:val="20"/>
          <w:szCs w:val="20"/>
        </w:rPr>
        <w:t>seus</w:t>
      </w:r>
      <w:r w:rsidR="00327B42" w:rsidRPr="00404E1C">
        <w:rPr>
          <w:rFonts w:ascii="Arial" w:hAnsi="Arial" w:cs="Arial"/>
          <w:sz w:val="20"/>
          <w:szCs w:val="20"/>
        </w:rPr>
        <w:t xml:space="preserve"> </w:t>
      </w:r>
      <w:r w:rsidR="00A51EBC" w:rsidRPr="00404E1C">
        <w:rPr>
          <w:rFonts w:ascii="Arial" w:hAnsi="Arial" w:cs="Arial"/>
          <w:sz w:val="20"/>
          <w:szCs w:val="20"/>
        </w:rPr>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lastRenderedPageBreak/>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2"/>
          <w:numId w:val="13"/>
        </w:numPr>
        <w:tabs>
          <w:tab w:val="left" w:pos="1569"/>
          <w:tab w:val="left" w:pos="1570"/>
        </w:tabs>
        <w:spacing w:before="129"/>
        <w:ind w:right="669" w:firstLine="0"/>
        <w:rPr>
          <w:sz w:val="20"/>
        </w:rPr>
      </w:pPr>
      <w:r>
        <w:rPr>
          <w:sz w:val="20"/>
        </w:rPr>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lastRenderedPageBreak/>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2">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3"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4">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5"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1C103D">
        <w:t>05</w:t>
      </w:r>
      <w:r>
        <w:t xml:space="preserve">de </w:t>
      </w:r>
      <w:r w:rsidR="001C103D">
        <w:t>novembro</w:t>
      </w:r>
      <w:r w:rsidR="00B237EC">
        <w:t xml:space="preserve"> </w:t>
      </w:r>
      <w:r>
        <w:t>de 2024</w:t>
      </w:r>
      <w:r w:rsidR="00A51EBC">
        <w:t>.</w:t>
      </w:r>
    </w:p>
    <w:p w:rsidR="00F2142E" w:rsidRDefault="00F2142E">
      <w:pPr>
        <w:pStyle w:val="Corpodetexto"/>
        <w:ind w:left="0"/>
      </w:pPr>
    </w:p>
    <w:p w:rsidR="00F2142E" w:rsidRDefault="001C6FCD">
      <w:pPr>
        <w:pStyle w:val="Ttulo3"/>
        <w:spacing w:before="1"/>
        <w:ind w:left="3249" w:right="3060"/>
        <w:jc w:val="center"/>
      </w:pPr>
      <w:r>
        <w:t>GUSTAVO PEUKERT STOTLE</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sectPr w:rsidR="00F2142E">
          <w:pgSz w:w="11910" w:h="16840"/>
          <w:pgMar w:top="1560" w:right="440" w:bottom="280" w:left="840" w:header="516" w:footer="0" w:gutter="0"/>
          <w:cols w:space="720"/>
        </w:sectPr>
      </w:pP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2024</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sidR="006C7159">
        <w:rPr>
          <w:rFonts w:ascii="Garamond" w:hAnsi="Garamond"/>
          <w:sz w:val="23"/>
          <w:szCs w:val="23"/>
        </w:rPr>
        <w:t>concorrência eletrônica 10</w:t>
      </w:r>
      <w:r>
        <w:rPr>
          <w:rFonts w:ascii="Garamond" w:hAnsi="Garamond"/>
          <w:sz w:val="23"/>
          <w:szCs w:val="23"/>
        </w:rPr>
        <w:t>/2024</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80527" w:rsidRPr="00A03CBC" w:rsidTr="00BF5E7B">
        <w:tc>
          <w:tcPr>
            <w:tcW w:w="10343" w:type="dxa"/>
            <w:shd w:val="clear" w:color="auto" w:fill="auto"/>
          </w:tcPr>
          <w:p w:rsidR="00180527" w:rsidRPr="00A03CBC" w:rsidRDefault="00180527" w:rsidP="00BF5E7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180527" w:rsidRPr="00A03CBC" w:rsidRDefault="00180527" w:rsidP="00180527">
      <w:pPr>
        <w:ind w:left="720" w:hanging="720"/>
        <w:jc w:val="both"/>
        <w:rPr>
          <w:rFonts w:ascii="Garamond" w:hAnsi="Garamond"/>
          <w:b/>
          <w:sz w:val="23"/>
          <w:szCs w:val="23"/>
          <w:u w:val="single"/>
        </w:rPr>
      </w:pPr>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proofErr w:type="gramStart"/>
      <w:r w:rsidRPr="0065533C">
        <w:rPr>
          <w:rFonts w:ascii="Garamond" w:hAnsi="Garamond"/>
          <w:sz w:val="22"/>
          <w:szCs w:val="22"/>
        </w:rPr>
        <w:t>d</w:t>
      </w:r>
      <w:proofErr w:type="gramEnd"/>
      <w:r w:rsidRPr="0065533C">
        <w:rPr>
          <w:rFonts w:ascii="Garamond" w:hAnsi="Garamond"/>
          <w:sz w:val="22"/>
          <w:szCs w:val="22"/>
        </w:rPr>
        <w:t>6) que garantirá a obra por um período mínimo de 5 (cinco) anos.</w:t>
      </w:r>
    </w:p>
    <w:p w:rsidR="00180527" w:rsidRPr="0065533C" w:rsidRDefault="00180527" w:rsidP="00180527">
      <w:pPr>
        <w:adjustRightInd w:val="0"/>
        <w:ind w:left="720"/>
        <w:jc w:val="both"/>
        <w:rPr>
          <w:rFonts w:ascii="Garamond" w:hAnsi="Garamond"/>
        </w:rPr>
      </w:pPr>
      <w:r w:rsidRPr="0065533C">
        <w:rPr>
          <w:rFonts w:ascii="Garamond" w:hAnsi="Garamond"/>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6"/>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XX/2024</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Gustavo Peukert Stolte</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r>
        <w:t>,Estado,representadapeloSr.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6C7159">
        <w:rPr>
          <w:rFonts w:ascii="Arial" w:hAnsi="Arial"/>
          <w:b/>
        </w:rPr>
        <w:t>10</w:t>
      </w:r>
      <w:bookmarkStart w:id="0" w:name="_GoBack"/>
      <w:bookmarkEnd w:id="0"/>
      <w:r w:rsidR="00A53BB4">
        <w:rPr>
          <w:rFonts w:ascii="Arial" w:hAnsi="Arial"/>
          <w:b/>
        </w:rPr>
        <w:t>/2024</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para </w:t>
      </w:r>
      <w:r w:rsidR="00A35B4F">
        <w:t>c</w:t>
      </w:r>
      <w:r w:rsidR="009864EA">
        <w:t>onstrução de</w:t>
      </w:r>
      <w:r w:rsidR="00EE05DD">
        <w:t xml:space="preserve"> Pavimentação asfáltica na Perimetral Norte</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EE05DD">
        <w:rPr>
          <w:spacing w:val="-2"/>
        </w:rPr>
        <w:t>4</w:t>
      </w:r>
      <w:r w:rsidR="00A53BB4">
        <w:rPr>
          <w:spacing w:val="-2"/>
        </w:rPr>
        <w:t>/2024</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404E1C">
        <w:rPr>
          <w:rFonts w:ascii="Arial" w:hAnsi="Arial"/>
          <w:b/>
        </w:rPr>
        <w:t>60</w:t>
      </w:r>
      <w:r w:rsidR="00A53BB4">
        <w:rPr>
          <w:rFonts w:ascii="Arial" w:hAnsi="Arial"/>
          <w:b/>
        </w:rPr>
        <w:t xml:space="preserve">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EE05DD">
        <w:t>ELETRÔNICA</w:t>
      </w:r>
      <w:r w:rsidR="00A51EBC">
        <w:t>.</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7"/>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w:t>
      </w:r>
      <w:r w:rsidR="00EE05DD">
        <w:rPr>
          <w:sz w:val="20"/>
        </w:rPr>
        <w:t xml:space="preserve"> </w:t>
      </w:r>
      <w:r>
        <w:rPr>
          <w:sz w:val="20"/>
        </w:rPr>
        <w:t>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8"/>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w:t>
      </w:r>
      <w:r w:rsidR="00EE05DD">
        <w:t xml:space="preserve"> </w:t>
      </w:r>
      <w:r w:rsidR="00A51EBC">
        <w:t>Leinº</w:t>
      </w:r>
      <w:r w:rsidR="00EE05DD">
        <w:t xml:space="preserve"> </w:t>
      </w:r>
      <w:r w:rsidR="00A51EBC">
        <w:t>14.133,</w:t>
      </w:r>
      <w:r w:rsidR="00EE05DD">
        <w:t xml:space="preserve"> </w:t>
      </w:r>
      <w:r w:rsidR="00A51EBC">
        <w:t>de</w:t>
      </w:r>
      <w:r w:rsidR="00EE05DD">
        <w:t xml:space="preserve"> </w:t>
      </w:r>
      <w:r w:rsidR="00A51EBC">
        <w:t>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19"/>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E5456C" w:rsidRDefault="003B2763" w:rsidP="00E5456C">
      <w:pPr>
        <w:ind w:left="142" w:right="3967"/>
        <w:jc w:val="both"/>
        <w:rPr>
          <w:rFonts w:ascii="Times New Roman" w:hAnsi="Times New Roman" w:cs="Times New Roman"/>
          <w:b/>
          <w:sz w:val="24"/>
          <w:szCs w:val="24"/>
        </w:rPr>
      </w:pPr>
      <w:r>
        <w:rPr>
          <w:rFonts w:ascii="Times New Roman" w:hAnsi="Times New Roman" w:cs="Times New Roman"/>
          <w:b/>
          <w:sz w:val="24"/>
          <w:szCs w:val="24"/>
        </w:rPr>
        <w:t>Orgão 09</w:t>
      </w:r>
      <w:r w:rsidR="00E5456C" w:rsidRPr="00437653">
        <w:rPr>
          <w:rFonts w:ascii="Times New Roman" w:hAnsi="Times New Roman" w:cs="Times New Roman"/>
          <w:b/>
          <w:sz w:val="24"/>
          <w:szCs w:val="24"/>
        </w:rPr>
        <w:t xml:space="preserve">     </w:t>
      </w:r>
      <w:r>
        <w:rPr>
          <w:rFonts w:ascii="Times New Roman" w:hAnsi="Times New Roman" w:cs="Times New Roman"/>
          <w:b/>
          <w:sz w:val="24"/>
          <w:szCs w:val="24"/>
        </w:rPr>
        <w:t xml:space="preserve">Depart de Turismo Cultura e Meio Ambiente </w:t>
      </w:r>
      <w:r w:rsidR="00E5456C" w:rsidRPr="00437653">
        <w:rPr>
          <w:rFonts w:ascii="Times New Roman" w:hAnsi="Times New Roman" w:cs="Times New Roman"/>
          <w:b/>
          <w:sz w:val="24"/>
          <w:szCs w:val="24"/>
        </w:rPr>
        <w:t xml:space="preserve">               </w:t>
      </w:r>
      <w:r w:rsidR="00E5456C">
        <w:rPr>
          <w:rFonts w:ascii="Times New Roman" w:hAnsi="Times New Roman" w:cs="Times New Roman"/>
          <w:b/>
          <w:sz w:val="24"/>
          <w:szCs w:val="24"/>
        </w:rPr>
        <w:t xml:space="preserve">                            Unidade Orçamentária</w:t>
      </w:r>
      <w:r w:rsidR="00E5456C" w:rsidRPr="00437653">
        <w:rPr>
          <w:rFonts w:ascii="Times New Roman" w:hAnsi="Times New Roman" w:cs="Times New Roman"/>
          <w:b/>
          <w:sz w:val="24"/>
          <w:szCs w:val="24"/>
        </w:rPr>
        <w:t xml:space="preserve"> </w:t>
      </w:r>
      <w:r>
        <w:rPr>
          <w:rFonts w:ascii="Times New Roman" w:hAnsi="Times New Roman" w:cs="Times New Roman"/>
          <w:b/>
          <w:sz w:val="24"/>
          <w:szCs w:val="24"/>
        </w:rPr>
        <w:t>=09</w:t>
      </w:r>
      <w:r w:rsidR="00E5456C">
        <w:rPr>
          <w:rFonts w:ascii="Times New Roman" w:hAnsi="Times New Roman" w:cs="Times New Roman"/>
          <w:b/>
          <w:sz w:val="24"/>
          <w:szCs w:val="24"/>
        </w:rPr>
        <w:t xml:space="preserve">.001 – </w:t>
      </w:r>
      <w:r>
        <w:rPr>
          <w:rFonts w:ascii="Times New Roman" w:hAnsi="Times New Roman" w:cs="Times New Roman"/>
          <w:b/>
          <w:sz w:val="24"/>
          <w:szCs w:val="24"/>
        </w:rPr>
        <w:t>Depart de Turismo Cultura e Meio Ambiente</w:t>
      </w:r>
    </w:p>
    <w:p w:rsidR="003B2763" w:rsidRDefault="003B2763" w:rsidP="003B2763">
      <w:pPr>
        <w:ind w:left="142" w:right="3967"/>
        <w:jc w:val="both"/>
        <w:rPr>
          <w:rFonts w:ascii="Times New Roman" w:hAnsi="Times New Roman" w:cs="Times New Roman"/>
          <w:b/>
          <w:sz w:val="24"/>
          <w:szCs w:val="24"/>
        </w:rPr>
      </w:pPr>
      <w:r w:rsidRPr="003B2763">
        <w:rPr>
          <w:rFonts w:ascii="Times New Roman" w:hAnsi="Times New Roman" w:cs="Times New Roman"/>
          <w:b/>
          <w:sz w:val="24"/>
          <w:szCs w:val="24"/>
        </w:rPr>
        <w:t>13392005</w:t>
      </w:r>
      <w:r>
        <w:rPr>
          <w:rFonts w:ascii="Times New Roman" w:hAnsi="Times New Roman" w:cs="Times New Roman"/>
          <w:b/>
          <w:sz w:val="24"/>
          <w:szCs w:val="24"/>
        </w:rPr>
        <w:t xml:space="preserve">4.1.008000 CONSTRUCAO DE CENTRO </w:t>
      </w:r>
      <w:r w:rsidRPr="003B2763">
        <w:rPr>
          <w:rFonts w:ascii="Times New Roman" w:hAnsi="Times New Roman" w:cs="Times New Roman"/>
          <w:b/>
          <w:sz w:val="24"/>
          <w:szCs w:val="24"/>
        </w:rPr>
        <w:t>CULTURAL E SOCIAL</w:t>
      </w:r>
    </w:p>
    <w:p w:rsidR="003B2763" w:rsidRPr="003B2763" w:rsidRDefault="003B2763" w:rsidP="003B2763">
      <w:pPr>
        <w:ind w:left="142" w:right="3967"/>
        <w:jc w:val="both"/>
        <w:rPr>
          <w:rFonts w:ascii="Times New Roman" w:hAnsi="Times New Roman" w:cs="Times New Roman"/>
          <w:b/>
          <w:sz w:val="24"/>
          <w:szCs w:val="24"/>
        </w:rPr>
      </w:pPr>
      <w:r w:rsidRPr="003B2763">
        <w:rPr>
          <w:rFonts w:ascii="Times New Roman" w:hAnsi="Times New Roman" w:cs="Times New Roman"/>
          <w:b/>
          <w:sz w:val="24"/>
          <w:szCs w:val="24"/>
        </w:rPr>
        <w:t xml:space="preserve">4.4.90.51.00.00.00  OBRAS E INSTALACOES                                                                                             </w:t>
      </w:r>
    </w:p>
    <w:p w:rsidR="003B2763" w:rsidRDefault="003B2763" w:rsidP="003B2763">
      <w:pPr>
        <w:ind w:left="142" w:right="3967"/>
        <w:jc w:val="both"/>
        <w:rPr>
          <w:rFonts w:ascii="Times New Roman" w:hAnsi="Times New Roman" w:cs="Times New Roman"/>
          <w:b/>
          <w:sz w:val="24"/>
          <w:szCs w:val="24"/>
        </w:rPr>
      </w:pPr>
      <w:r w:rsidRPr="003B2763">
        <w:rPr>
          <w:rFonts w:ascii="Times New Roman" w:hAnsi="Times New Roman" w:cs="Times New Roman"/>
          <w:b/>
          <w:sz w:val="24"/>
          <w:szCs w:val="24"/>
        </w:rPr>
        <w:t xml:space="preserve">     </w:t>
      </w:r>
      <w:r>
        <w:rPr>
          <w:rFonts w:ascii="Times New Roman" w:hAnsi="Times New Roman" w:cs="Times New Roman"/>
          <w:b/>
          <w:sz w:val="24"/>
          <w:szCs w:val="24"/>
        </w:rPr>
        <w:t>5643</w:t>
      </w:r>
      <w:r w:rsidRPr="003B2763">
        <w:rPr>
          <w:rFonts w:ascii="Times New Roman" w:hAnsi="Times New Roman" w:cs="Times New Roman"/>
          <w:b/>
          <w:sz w:val="24"/>
          <w:szCs w:val="24"/>
        </w:rPr>
        <w:t xml:space="preserve">    Fonte....:   1500 Recursos nao Vinculados de Impostos        </w:t>
      </w:r>
    </w:p>
    <w:p w:rsidR="003B2763" w:rsidRPr="003B2763" w:rsidRDefault="003B2763" w:rsidP="003B2763">
      <w:pPr>
        <w:ind w:left="142" w:right="3967"/>
        <w:jc w:val="both"/>
        <w:rPr>
          <w:rFonts w:ascii="Times New Roman" w:hAnsi="Times New Roman" w:cs="Times New Roman"/>
          <w:b/>
          <w:sz w:val="24"/>
          <w:szCs w:val="24"/>
        </w:rPr>
      </w:pPr>
      <w:r w:rsidRPr="003B2763">
        <w:rPr>
          <w:rFonts w:ascii="Times New Roman" w:hAnsi="Times New Roman" w:cs="Times New Roman"/>
          <w:b/>
          <w:sz w:val="24"/>
          <w:szCs w:val="24"/>
        </w:rPr>
        <w:t xml:space="preserve">4.4.90.51.00.00.00  OBRAS E INSTALACOES                                                                                             </w:t>
      </w:r>
    </w:p>
    <w:p w:rsidR="003B2763" w:rsidRDefault="003B2763" w:rsidP="003B2763">
      <w:pPr>
        <w:ind w:left="142" w:right="3967"/>
        <w:jc w:val="both"/>
        <w:rPr>
          <w:rFonts w:ascii="Times New Roman" w:hAnsi="Times New Roman" w:cs="Times New Roman"/>
          <w:b/>
          <w:sz w:val="24"/>
          <w:szCs w:val="24"/>
        </w:rPr>
      </w:pPr>
      <w:r>
        <w:rPr>
          <w:rFonts w:ascii="Times New Roman" w:hAnsi="Times New Roman" w:cs="Times New Roman"/>
          <w:b/>
          <w:sz w:val="24"/>
          <w:szCs w:val="24"/>
        </w:rPr>
        <w:t xml:space="preserve">    5642</w:t>
      </w:r>
      <w:r w:rsidRPr="003B2763">
        <w:rPr>
          <w:rFonts w:ascii="Times New Roman" w:hAnsi="Times New Roman" w:cs="Times New Roman"/>
          <w:b/>
          <w:sz w:val="24"/>
          <w:szCs w:val="24"/>
        </w:rPr>
        <w:t xml:space="preserve">    Fonte....:   1700 Outras Transferencia</w:t>
      </w:r>
      <w:r w:rsidR="004D0874">
        <w:rPr>
          <w:rFonts w:ascii="Times New Roman" w:hAnsi="Times New Roman" w:cs="Times New Roman"/>
          <w:b/>
          <w:sz w:val="24"/>
          <w:szCs w:val="24"/>
        </w:rPr>
        <w:t xml:space="preserve">s de Convenios </w:t>
      </w:r>
    </w:p>
    <w:p w:rsidR="003B2763" w:rsidRPr="00437653" w:rsidRDefault="003B2763" w:rsidP="003B2763">
      <w:pPr>
        <w:ind w:left="142" w:right="3967"/>
        <w:jc w:val="both"/>
        <w:rPr>
          <w:rFonts w:ascii="Times New Roman" w:hAnsi="Times New Roman" w:cs="Times New Roman"/>
          <w:b/>
          <w:sz w:val="24"/>
          <w:szCs w:val="24"/>
        </w:rPr>
      </w:pPr>
    </w:p>
    <w:p w:rsidR="00D82E85" w:rsidRDefault="00D82E85" w:rsidP="00E5456C">
      <w:pPr>
        <w:pStyle w:val="Corpodetexto"/>
        <w:ind w:left="142"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lastRenderedPageBreak/>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180527" w:rsidP="00180527">
      <w:pPr>
        <w:pStyle w:val="Corpodetexto"/>
        <w:ind w:left="2913" w:right="3173"/>
        <w:jc w:val="center"/>
      </w:pPr>
      <w:r>
        <w:t>Gustavo Peukert Stolte</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0"/>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DDF" w:rsidRDefault="00623DDF">
      <w:r>
        <w:separator/>
      </w:r>
    </w:p>
  </w:endnote>
  <w:endnote w:type="continuationSeparator" w:id="0">
    <w:p w:rsidR="00623DDF" w:rsidRDefault="0062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DDF" w:rsidRDefault="00623DDF">
      <w:r>
        <w:separator/>
      </w:r>
    </w:p>
  </w:footnote>
  <w:footnote w:type="continuationSeparator" w:id="0">
    <w:p w:rsidR="00623DDF" w:rsidRDefault="00623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623DDF" w:rsidRPr="00415FFD" w:rsidTr="00A51EBC">
      <w:trPr>
        <w:trHeight w:val="955"/>
      </w:trPr>
      <w:tc>
        <w:tcPr>
          <w:tcW w:w="1503" w:type="dxa"/>
          <w:vAlign w:val="center"/>
          <w:hideMark/>
        </w:tcPr>
        <w:p w:rsidR="00623DDF" w:rsidRPr="00415FFD" w:rsidRDefault="00623DDF"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623DDF" w:rsidRPr="00415FFD" w:rsidRDefault="00623DDF" w:rsidP="00A51EBC">
          <w:pPr>
            <w:pStyle w:val="Cabealho"/>
            <w:ind w:right="-70"/>
            <w:rPr>
              <w:bCs/>
              <w:sz w:val="24"/>
              <w:szCs w:val="24"/>
            </w:rPr>
          </w:pPr>
          <w:r w:rsidRPr="00415FFD">
            <w:rPr>
              <w:bCs/>
              <w:sz w:val="24"/>
              <w:szCs w:val="24"/>
            </w:rPr>
            <w:t>PREFEITURA MUNICIPAL DE QUINZE DE NOVEMBRO</w:t>
          </w:r>
          <w:r>
            <w:rPr>
              <w:bCs/>
            </w:rPr>
            <w:t xml:space="preserve"> </w:t>
          </w:r>
        </w:p>
        <w:p w:rsidR="00623DDF" w:rsidRPr="00415FFD" w:rsidRDefault="00623DDF" w:rsidP="00A51EBC">
          <w:pPr>
            <w:pStyle w:val="Cabealho"/>
            <w:ind w:right="360"/>
            <w:rPr>
              <w:bCs/>
            </w:rPr>
          </w:pPr>
          <w:r w:rsidRPr="00415FFD">
            <w:rPr>
              <w:bCs/>
            </w:rPr>
            <w:t>ESTADO DO RIO GRANDE DO SUL</w:t>
          </w:r>
        </w:p>
        <w:p w:rsidR="00623DDF" w:rsidRPr="00415FFD" w:rsidRDefault="00623DDF" w:rsidP="00A51EBC">
          <w:pPr>
            <w:pStyle w:val="Cabealho"/>
            <w:ind w:right="360"/>
            <w:rPr>
              <w:bCs/>
            </w:rPr>
          </w:pPr>
        </w:p>
      </w:tc>
    </w:tr>
  </w:tbl>
  <w:p w:rsidR="00623DDF" w:rsidRDefault="00623DDF">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623DDF" w:rsidRPr="00415FFD" w:rsidTr="006473A2">
      <w:trPr>
        <w:trHeight w:val="955"/>
      </w:trPr>
      <w:tc>
        <w:tcPr>
          <w:tcW w:w="1503" w:type="dxa"/>
          <w:vAlign w:val="center"/>
          <w:hideMark/>
        </w:tcPr>
        <w:p w:rsidR="00623DDF" w:rsidRPr="00415FFD" w:rsidRDefault="00623DDF"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623DDF" w:rsidRPr="00415FFD" w:rsidRDefault="00623DDF" w:rsidP="006473A2">
          <w:pPr>
            <w:pStyle w:val="Cabealho"/>
            <w:ind w:right="-70"/>
            <w:rPr>
              <w:bCs/>
              <w:sz w:val="24"/>
              <w:szCs w:val="24"/>
            </w:rPr>
          </w:pPr>
          <w:r w:rsidRPr="00415FFD">
            <w:rPr>
              <w:bCs/>
              <w:sz w:val="24"/>
              <w:szCs w:val="24"/>
            </w:rPr>
            <w:t>PREFEITURA MUNICIPAL DE QUINZE DE NOVEMBRO</w:t>
          </w:r>
          <w:r>
            <w:rPr>
              <w:bCs/>
            </w:rPr>
            <w:t xml:space="preserve"> </w:t>
          </w:r>
        </w:p>
        <w:p w:rsidR="00623DDF" w:rsidRPr="00415FFD" w:rsidRDefault="00623DDF" w:rsidP="006473A2">
          <w:pPr>
            <w:pStyle w:val="Cabealho"/>
            <w:ind w:right="360"/>
            <w:rPr>
              <w:bCs/>
            </w:rPr>
          </w:pPr>
          <w:r w:rsidRPr="00415FFD">
            <w:rPr>
              <w:bCs/>
            </w:rPr>
            <w:t>ESTADO DO RIO GRANDE DO SUL</w:t>
          </w:r>
        </w:p>
        <w:p w:rsidR="00623DDF" w:rsidRPr="00415FFD" w:rsidRDefault="00623DDF" w:rsidP="006473A2">
          <w:pPr>
            <w:pStyle w:val="Cabealho"/>
            <w:ind w:right="360"/>
            <w:rPr>
              <w:bCs/>
            </w:rPr>
          </w:pPr>
        </w:p>
      </w:tc>
    </w:tr>
  </w:tbl>
  <w:p w:rsidR="00623DDF" w:rsidRPr="001629E8" w:rsidRDefault="00623DDF"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DF" w:rsidRDefault="00623DDF">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DF" w:rsidRDefault="00623DDF">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DF" w:rsidRDefault="00623DDF">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DF" w:rsidRDefault="00623DDF">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7641245"/>
    <w:multiLevelType w:val="multilevel"/>
    <w:tmpl w:val="41FE00B8"/>
    <w:lvl w:ilvl="0">
      <w:start w:val="7"/>
      <w:numFmt w:val="decimal"/>
      <w:lvlText w:val="%1."/>
      <w:lvlJc w:val="left"/>
      <w:pPr>
        <w:ind w:left="720" w:hanging="720"/>
      </w:pPr>
      <w:rPr>
        <w:rFonts w:eastAsia="Calibri" w:hint="default"/>
        <w:b w:val="0"/>
        <w:sz w:val="22"/>
      </w:rPr>
    </w:lvl>
    <w:lvl w:ilvl="1">
      <w:start w:val="3"/>
      <w:numFmt w:val="decimal"/>
      <w:lvlText w:val="%1.%2."/>
      <w:lvlJc w:val="left"/>
      <w:pPr>
        <w:ind w:left="1194" w:hanging="720"/>
      </w:pPr>
      <w:rPr>
        <w:rFonts w:eastAsia="Calibri" w:hint="default"/>
        <w:b w:val="0"/>
        <w:sz w:val="22"/>
      </w:rPr>
    </w:lvl>
    <w:lvl w:ilvl="2">
      <w:start w:val="5"/>
      <w:numFmt w:val="decimal"/>
      <w:lvlText w:val="%1.%2.%3."/>
      <w:lvlJc w:val="left"/>
      <w:pPr>
        <w:ind w:left="1668" w:hanging="720"/>
      </w:pPr>
      <w:rPr>
        <w:rFonts w:eastAsia="Calibri" w:hint="default"/>
        <w:b w:val="0"/>
        <w:sz w:val="22"/>
      </w:rPr>
    </w:lvl>
    <w:lvl w:ilvl="3">
      <w:start w:val="2"/>
      <w:numFmt w:val="decimal"/>
      <w:lvlText w:val="%1.%2.%3.%4."/>
      <w:lvlJc w:val="left"/>
      <w:pPr>
        <w:ind w:left="2142" w:hanging="720"/>
      </w:pPr>
      <w:rPr>
        <w:rFonts w:eastAsia="Calibri" w:hint="default"/>
        <w:b w:val="0"/>
        <w:sz w:val="20"/>
        <w:szCs w:val="20"/>
      </w:rPr>
    </w:lvl>
    <w:lvl w:ilvl="4">
      <w:start w:val="1"/>
      <w:numFmt w:val="decimal"/>
      <w:lvlText w:val="%1.%2.%3.%4.%5."/>
      <w:lvlJc w:val="left"/>
      <w:pPr>
        <w:ind w:left="2976" w:hanging="1080"/>
      </w:pPr>
      <w:rPr>
        <w:rFonts w:eastAsia="Calibri" w:hint="default"/>
        <w:b w:val="0"/>
        <w:sz w:val="22"/>
      </w:rPr>
    </w:lvl>
    <w:lvl w:ilvl="5">
      <w:start w:val="1"/>
      <w:numFmt w:val="decimal"/>
      <w:lvlText w:val="%1.%2.%3.%4.%5.%6."/>
      <w:lvlJc w:val="left"/>
      <w:pPr>
        <w:ind w:left="3450" w:hanging="1080"/>
      </w:pPr>
      <w:rPr>
        <w:rFonts w:eastAsia="Calibri" w:hint="default"/>
        <w:b w:val="0"/>
        <w:sz w:val="22"/>
      </w:rPr>
    </w:lvl>
    <w:lvl w:ilvl="6">
      <w:start w:val="1"/>
      <w:numFmt w:val="decimal"/>
      <w:lvlText w:val="%1.%2.%3.%4.%5.%6.%7."/>
      <w:lvlJc w:val="left"/>
      <w:pPr>
        <w:ind w:left="4284" w:hanging="1440"/>
      </w:pPr>
      <w:rPr>
        <w:rFonts w:eastAsia="Calibri" w:hint="default"/>
        <w:b w:val="0"/>
        <w:sz w:val="22"/>
      </w:rPr>
    </w:lvl>
    <w:lvl w:ilvl="7">
      <w:start w:val="1"/>
      <w:numFmt w:val="decimal"/>
      <w:lvlText w:val="%1.%2.%3.%4.%5.%6.%7.%8."/>
      <w:lvlJc w:val="left"/>
      <w:pPr>
        <w:ind w:left="4758" w:hanging="1440"/>
      </w:pPr>
      <w:rPr>
        <w:rFonts w:eastAsia="Calibri" w:hint="default"/>
        <w:b w:val="0"/>
        <w:sz w:val="22"/>
      </w:rPr>
    </w:lvl>
    <w:lvl w:ilvl="8">
      <w:start w:val="1"/>
      <w:numFmt w:val="decimal"/>
      <w:lvlText w:val="%1.%2.%3.%4.%5.%6.%7.%8.%9."/>
      <w:lvlJc w:val="left"/>
      <w:pPr>
        <w:ind w:left="5592" w:hanging="1800"/>
      </w:pPr>
      <w:rPr>
        <w:rFonts w:eastAsia="Calibri" w:hint="default"/>
        <w:b w:val="0"/>
        <w:sz w:val="22"/>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3"/>
  </w:num>
  <w:num w:numId="12">
    <w:abstractNumId w:val="29"/>
  </w:num>
  <w:num w:numId="13">
    <w:abstractNumId w:val="16"/>
  </w:num>
  <w:num w:numId="14">
    <w:abstractNumId w:val="8"/>
  </w:num>
  <w:num w:numId="15">
    <w:abstractNumId w:val="20"/>
  </w:num>
  <w:num w:numId="16">
    <w:abstractNumId w:val="27"/>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8"/>
  </w:num>
  <w:num w:numId="24">
    <w:abstractNumId w:val="24"/>
  </w:num>
  <w:num w:numId="25">
    <w:abstractNumId w:val="21"/>
  </w:num>
  <w:num w:numId="26">
    <w:abstractNumId w:val="12"/>
  </w:num>
  <w:num w:numId="27">
    <w:abstractNumId w:val="30"/>
  </w:num>
  <w:num w:numId="28">
    <w:abstractNumId w:val="26"/>
  </w:num>
  <w:num w:numId="29">
    <w:abstractNumId w:val="5"/>
  </w:num>
  <w:num w:numId="30">
    <w:abstractNumId w:val="22"/>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865B0"/>
    <w:rsid w:val="00090B97"/>
    <w:rsid w:val="000A60D5"/>
    <w:rsid w:val="001215F6"/>
    <w:rsid w:val="001629E8"/>
    <w:rsid w:val="001645EE"/>
    <w:rsid w:val="00180527"/>
    <w:rsid w:val="00182BF2"/>
    <w:rsid w:val="001B567C"/>
    <w:rsid w:val="001C103D"/>
    <w:rsid w:val="001C6FCD"/>
    <w:rsid w:val="001D3EE3"/>
    <w:rsid w:val="001D5A6E"/>
    <w:rsid w:val="00243017"/>
    <w:rsid w:val="002762AC"/>
    <w:rsid w:val="002848CF"/>
    <w:rsid w:val="002B2077"/>
    <w:rsid w:val="002D3A35"/>
    <w:rsid w:val="0030616C"/>
    <w:rsid w:val="00327B42"/>
    <w:rsid w:val="00344099"/>
    <w:rsid w:val="0037409A"/>
    <w:rsid w:val="003B2763"/>
    <w:rsid w:val="003C1DA8"/>
    <w:rsid w:val="00404E1C"/>
    <w:rsid w:val="0046321C"/>
    <w:rsid w:val="004671DD"/>
    <w:rsid w:val="004A2A2F"/>
    <w:rsid w:val="004D0874"/>
    <w:rsid w:val="00511B8B"/>
    <w:rsid w:val="00586319"/>
    <w:rsid w:val="005B3290"/>
    <w:rsid w:val="005D4475"/>
    <w:rsid w:val="005F0A59"/>
    <w:rsid w:val="00603AE1"/>
    <w:rsid w:val="00613B95"/>
    <w:rsid w:val="0061523E"/>
    <w:rsid w:val="00623DDF"/>
    <w:rsid w:val="00627301"/>
    <w:rsid w:val="006473A2"/>
    <w:rsid w:val="006A1A13"/>
    <w:rsid w:val="006B7CDE"/>
    <w:rsid w:val="006C7159"/>
    <w:rsid w:val="006D6241"/>
    <w:rsid w:val="00717360"/>
    <w:rsid w:val="00722767"/>
    <w:rsid w:val="007B08D7"/>
    <w:rsid w:val="007C0F41"/>
    <w:rsid w:val="00805DFF"/>
    <w:rsid w:val="008068B1"/>
    <w:rsid w:val="009864EA"/>
    <w:rsid w:val="00A05205"/>
    <w:rsid w:val="00A35B4F"/>
    <w:rsid w:val="00A51EBC"/>
    <w:rsid w:val="00A52C4A"/>
    <w:rsid w:val="00A53BB4"/>
    <w:rsid w:val="00A8742E"/>
    <w:rsid w:val="00A95013"/>
    <w:rsid w:val="00AA2854"/>
    <w:rsid w:val="00AA2E2C"/>
    <w:rsid w:val="00B237EC"/>
    <w:rsid w:val="00B33E15"/>
    <w:rsid w:val="00B81F17"/>
    <w:rsid w:val="00B9579A"/>
    <w:rsid w:val="00B95A24"/>
    <w:rsid w:val="00BB69FC"/>
    <w:rsid w:val="00BE1114"/>
    <w:rsid w:val="00BF23E3"/>
    <w:rsid w:val="00BF5E7B"/>
    <w:rsid w:val="00C455A5"/>
    <w:rsid w:val="00CE0C3C"/>
    <w:rsid w:val="00D01BFA"/>
    <w:rsid w:val="00D17A89"/>
    <w:rsid w:val="00D71BE8"/>
    <w:rsid w:val="00D73018"/>
    <w:rsid w:val="00D82E85"/>
    <w:rsid w:val="00DA6218"/>
    <w:rsid w:val="00DD7A40"/>
    <w:rsid w:val="00E5456C"/>
    <w:rsid w:val="00EA1100"/>
    <w:rsid w:val="00EE05DD"/>
    <w:rsid w:val="00EE5882"/>
    <w:rsid w:val="00EE7132"/>
    <w:rsid w:val="00F1057E"/>
    <w:rsid w:val="00F2142E"/>
    <w:rsid w:val="00F271BF"/>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3E359-A2B8-482C-BDA9-D2155712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482311885">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 w:id="162661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quinzedenovembro.rs.gov.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uinzedenovembro.rs.gov.br" TargetMode="External"/><Relationship Id="rId10" Type="http://schemas.openxmlformats.org/officeDocument/2006/relationships/hyperlink" Target="mailto:contato@bll.org.b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0049-1AE4-4C9C-8C6B-A4DF4B11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11219</Words>
  <Characters>60584</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Conta da Microsoft</cp:lastModifiedBy>
  <cp:revision>3</cp:revision>
  <dcterms:created xsi:type="dcterms:W3CDTF">2024-11-05T16:36:00Z</dcterms:created>
  <dcterms:modified xsi:type="dcterms:W3CDTF">2024-11-06T12:58:00Z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