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270565">
        <w:rPr>
          <w:b/>
          <w:color w:val="auto"/>
        </w:rPr>
        <w:t>0</w:t>
      </w:r>
      <w:r w:rsidR="000B4EE4">
        <w:rPr>
          <w:b/>
          <w:color w:val="auto"/>
        </w:rPr>
        <w:t>4</w:t>
      </w:r>
      <w:r w:rsidR="00270565">
        <w:rPr>
          <w:b/>
          <w:color w:val="auto"/>
        </w:rPr>
        <w:t>/202</w:t>
      </w:r>
      <w:r w:rsidR="000B4EE4">
        <w:rPr>
          <w:b/>
          <w:color w:val="auto"/>
        </w:rPr>
        <w:t>5</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0B4EE4">
        <w:rPr>
          <w:b/>
          <w:color w:val="auto"/>
        </w:rPr>
        <w:t>DIVERSOS DEPARTAMENTOS</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w:t>
      </w:r>
      <w:r w:rsidR="00132FA9" w:rsidRPr="00034CCE">
        <w:rPr>
          <w:u w:val="single"/>
        </w:rPr>
        <w:t>EXCLUSIVA PARA MEI (MICRO-EMPREENDEDOR INDIVIDUAL), ME (MICRO-EMPRESA) OU EPP (EMPRESA DE PEQUENO PORTE)</w:t>
      </w:r>
      <w:r w:rsidR="00132FA9" w:rsidRPr="00034CCE">
        <w:t xml:space="preserve"> </w:t>
      </w:r>
      <w:r>
        <w:t xml:space="preserve">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aquisição de </w:t>
      </w:r>
      <w:r w:rsidR="000F0BCD">
        <w:rPr>
          <w:b/>
        </w:rPr>
        <w:t>gêneros alimentícios</w:t>
      </w:r>
      <w:r w:rsidR="00281283">
        <w:rPr>
          <w:b/>
        </w:rPr>
        <w:t xml:space="preserve"> para diversos Departamentos Municipais e</w:t>
      </w:r>
      <w:r w:rsidR="000F0BCD">
        <w:rPr>
          <w:b/>
        </w:rPr>
        <w:t xml:space="preserve"> para merenda escolar</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0B4EE4">
        <w:rPr>
          <w:b/>
          <w:color w:val="auto"/>
        </w:rPr>
        <w:t>08</w:t>
      </w:r>
      <w:r w:rsidR="00270565">
        <w:rPr>
          <w:b/>
          <w:color w:val="auto"/>
        </w:rPr>
        <w:t xml:space="preserve"> de </w:t>
      </w:r>
      <w:r w:rsidR="000B4EE4">
        <w:rPr>
          <w:b/>
          <w:color w:val="auto"/>
        </w:rPr>
        <w:t>abril</w:t>
      </w:r>
      <w:r w:rsidR="00270565">
        <w:rPr>
          <w:b/>
          <w:color w:val="auto"/>
        </w:rPr>
        <w:t xml:space="preserve"> de 202</w:t>
      </w:r>
      <w:r w:rsidR="000B4EE4">
        <w:rPr>
          <w:b/>
          <w:color w:val="auto"/>
        </w:rPr>
        <w:t>5</w:t>
      </w:r>
      <w:r w:rsidR="00270565">
        <w:rPr>
          <w:b/>
          <w:color w:val="auto"/>
        </w:rPr>
        <w:t xml:space="preserve"> a </w:t>
      </w:r>
      <w:r w:rsidR="000B4EE4">
        <w:rPr>
          <w:b/>
          <w:color w:val="auto"/>
        </w:rPr>
        <w:t>23</w:t>
      </w:r>
      <w:r w:rsidR="00270565">
        <w:rPr>
          <w:b/>
          <w:color w:val="auto"/>
        </w:rPr>
        <w:t xml:space="preserve"> de </w:t>
      </w:r>
      <w:r w:rsidR="000B4EE4">
        <w:rPr>
          <w:b/>
          <w:color w:val="auto"/>
        </w:rPr>
        <w:t>abril</w:t>
      </w:r>
      <w:r w:rsidR="00270565">
        <w:rPr>
          <w:b/>
          <w:color w:val="auto"/>
        </w:rPr>
        <w:t xml:space="preserve"> de 202</w:t>
      </w:r>
      <w:r w:rsidR="000B4EE4">
        <w:rPr>
          <w:b/>
          <w:color w:val="auto"/>
        </w:rPr>
        <w:t>5</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0B4EE4">
        <w:rPr>
          <w:b/>
          <w:color w:val="auto"/>
        </w:rPr>
        <w:t>23</w:t>
      </w:r>
      <w:r w:rsidR="0061061D">
        <w:rPr>
          <w:b/>
          <w:color w:val="auto"/>
        </w:rPr>
        <w:t xml:space="preserve"> de </w:t>
      </w:r>
      <w:r w:rsidR="000B4EE4">
        <w:rPr>
          <w:b/>
          <w:color w:val="auto"/>
        </w:rPr>
        <w:t>abril</w:t>
      </w:r>
      <w:r w:rsidR="00270565">
        <w:rPr>
          <w:b/>
          <w:color w:val="auto"/>
        </w:rPr>
        <w:t xml:space="preserve"> de 202</w:t>
      </w:r>
      <w:r w:rsidR="000B4EE4">
        <w:rPr>
          <w:b/>
          <w:color w:val="auto"/>
        </w:rPr>
        <w:t>5</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email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0B4EE4">
        <w:rPr>
          <w:color w:val="auto"/>
        </w:rPr>
        <w:t>04</w:t>
      </w:r>
      <w:r w:rsidR="00270565">
        <w:rPr>
          <w:color w:val="auto"/>
        </w:rPr>
        <w:t xml:space="preserve"> de </w:t>
      </w:r>
      <w:r w:rsidR="000B4EE4">
        <w:rPr>
          <w:color w:val="auto"/>
        </w:rPr>
        <w:t>abril</w:t>
      </w:r>
      <w:r w:rsidR="00270565">
        <w:rPr>
          <w:color w:val="auto"/>
        </w:rPr>
        <w:t xml:space="preserve"> de 202</w:t>
      </w:r>
      <w:r w:rsidR="000B4EE4">
        <w:rPr>
          <w:color w:val="auto"/>
        </w:rPr>
        <w:t>5</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0B4EE4"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0B4EE4" w:rsidRDefault="00703022" w:rsidP="009C5F62">
      <w:pPr>
        <w:pStyle w:val="PargrafodaLista"/>
        <w:spacing w:line="265" w:lineRule="auto"/>
        <w:ind w:left="366" w:right="1" w:firstLine="0"/>
        <w:rPr>
          <w:b/>
          <w:color w:val="auto"/>
          <w:lang w:val="en-US"/>
        </w:rPr>
      </w:pPr>
      <w:r w:rsidRPr="000B4EE4">
        <w:rPr>
          <w:b/>
          <w:color w:val="auto"/>
          <w:lang w:val="en-US"/>
        </w:rPr>
        <w:t>DELVIO JUNG</w:t>
      </w:r>
      <w:r w:rsidR="009C5F62" w:rsidRPr="000B4EE4">
        <w:rPr>
          <w:b/>
          <w:color w:val="auto"/>
          <w:lang w:val="en-US"/>
        </w:rPr>
        <w:tab/>
      </w:r>
      <w:r w:rsidR="009C5F62" w:rsidRPr="000B4EE4">
        <w:rPr>
          <w:b/>
          <w:color w:val="auto"/>
          <w:lang w:val="en-US"/>
        </w:rPr>
        <w:tab/>
      </w:r>
      <w:r w:rsidR="009C5F62" w:rsidRPr="000B4EE4">
        <w:rPr>
          <w:b/>
          <w:color w:val="auto"/>
          <w:lang w:val="en-US"/>
        </w:rPr>
        <w:tab/>
      </w:r>
      <w:r w:rsidR="009C5F62" w:rsidRPr="000B4EE4">
        <w:rPr>
          <w:b/>
          <w:color w:val="auto"/>
          <w:lang w:val="en-US"/>
        </w:rPr>
        <w:tab/>
      </w:r>
      <w:r w:rsidRPr="000B4EE4">
        <w:rPr>
          <w:b/>
          <w:color w:val="auto"/>
          <w:lang w:val="en-US"/>
        </w:rPr>
        <w:tab/>
      </w:r>
      <w:r w:rsidR="009C5F62" w:rsidRPr="000B4EE4">
        <w:rPr>
          <w:b/>
          <w:color w:val="auto"/>
          <w:lang w:val="en-US"/>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04359F" w:rsidP="00132FA9">
      <w:pPr>
        <w:pStyle w:val="PargrafodaLista"/>
        <w:autoSpaceDE w:val="0"/>
      </w:pPr>
      <w:r>
        <w:t xml:space="preserve">, </w:t>
      </w:r>
      <w:r w:rsidR="00411F86">
        <w:rPr>
          <w:b/>
        </w:rPr>
        <w:t xml:space="preserve">REGISTRO DE PREÇOS visando futura aquisição de, </w:t>
      </w:r>
      <w:r w:rsidR="000F0BCD">
        <w:rPr>
          <w:b/>
        </w:rPr>
        <w:t>gêneros alimentícios para merenda escolar</w:t>
      </w:r>
      <w:r w:rsidR="00411F86" w:rsidRPr="00E145E8">
        <w:rPr>
          <w:b/>
        </w:rPr>
        <w:t>,</w:t>
      </w:r>
      <w:r w:rsidR="00132FA9" w:rsidRPr="00132FA9">
        <w:rPr>
          <w:u w:val="single"/>
          <w:lang w:eastAsia="ar-SA"/>
        </w:rPr>
        <w:t xml:space="preserve"> </w:t>
      </w:r>
      <w:r w:rsidR="00132FA9" w:rsidRPr="00712C81">
        <w:rPr>
          <w:u w:val="single"/>
          <w:lang w:eastAsia="ar-SA"/>
        </w:rPr>
        <w:t xml:space="preserve">EXCLUSIVA PARA MEI (MICRO-EMPREENDEDOR INDIVIDUAL), ME (MICRO-EMPRESA) OU </w:t>
      </w:r>
      <w:r w:rsidR="00132FA9">
        <w:rPr>
          <w:u w:val="single"/>
          <w:lang w:eastAsia="ar-SA"/>
        </w:rPr>
        <w:t>EPP (EMPRESA DE PEQUENO PORTE)</w:t>
      </w:r>
      <w:r w:rsidR="00411F86" w:rsidRPr="00E145E8">
        <w:rPr>
          <w:b/>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se enquadrem como </w:t>
      </w:r>
      <w:r w:rsidR="00132FA9" w:rsidRPr="00132FA9">
        <w:t>MEI (MICRO-EMPREENDEDOR INDIVIDUAL), ME (MICRO-EMPRESA) OU EPP (EMPRESA DE PEQUENO PORTE)</w:t>
      </w:r>
      <w:r>
        <w:t xml:space="preserve"> 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lastRenderedPageBreak/>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lastRenderedPageBreak/>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lastRenderedPageBreak/>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sistema ordenará os lances em ordem crescente de vantajosidade.</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lastRenderedPageBreak/>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pequeno porte, bem como às empresas que deixarem de declarar a condição de </w:t>
      </w:r>
      <w:r>
        <w:lastRenderedPageBreak/>
        <w:t>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lastRenderedPageBreak/>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lastRenderedPageBreak/>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lastRenderedPageBreak/>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pelo sócio-administrador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lastRenderedPageBreak/>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lastRenderedPageBreak/>
        <w:t xml:space="preserve">no período de </w:t>
      </w:r>
      <w:r w:rsidR="000B4EE4">
        <w:rPr>
          <w:b/>
          <w:color w:val="auto"/>
          <w:highlight w:val="yellow"/>
        </w:rPr>
        <w:t>08</w:t>
      </w:r>
      <w:r w:rsidR="009926A2">
        <w:rPr>
          <w:b/>
          <w:color w:val="auto"/>
          <w:highlight w:val="yellow"/>
        </w:rPr>
        <w:t xml:space="preserve"> de </w:t>
      </w:r>
      <w:r w:rsidR="000B4EE4">
        <w:rPr>
          <w:b/>
          <w:color w:val="auto"/>
          <w:highlight w:val="yellow"/>
        </w:rPr>
        <w:t>abril</w:t>
      </w:r>
      <w:r w:rsidR="009926A2">
        <w:rPr>
          <w:b/>
          <w:color w:val="auto"/>
          <w:highlight w:val="yellow"/>
        </w:rPr>
        <w:t xml:space="preserve"> de 202</w:t>
      </w:r>
      <w:r w:rsidR="000B4EE4">
        <w:rPr>
          <w:b/>
          <w:color w:val="auto"/>
          <w:highlight w:val="yellow"/>
        </w:rPr>
        <w:t>5</w:t>
      </w:r>
      <w:r w:rsidR="009926A2">
        <w:rPr>
          <w:b/>
          <w:color w:val="auto"/>
          <w:highlight w:val="yellow"/>
        </w:rPr>
        <w:t xml:space="preserve"> a </w:t>
      </w:r>
      <w:r w:rsidR="000B4EE4">
        <w:rPr>
          <w:b/>
          <w:color w:val="auto"/>
          <w:highlight w:val="yellow"/>
        </w:rPr>
        <w:t>23</w:t>
      </w:r>
      <w:r w:rsidR="009926A2">
        <w:rPr>
          <w:b/>
          <w:color w:val="auto"/>
          <w:highlight w:val="yellow"/>
        </w:rPr>
        <w:t xml:space="preserve"> de </w:t>
      </w:r>
      <w:r w:rsidR="000B4EE4">
        <w:rPr>
          <w:b/>
          <w:color w:val="auto"/>
          <w:highlight w:val="yellow"/>
        </w:rPr>
        <w:t>abril</w:t>
      </w:r>
      <w:r w:rsidR="009926A2">
        <w:rPr>
          <w:b/>
          <w:color w:val="auto"/>
          <w:highlight w:val="yellow"/>
        </w:rPr>
        <w:t xml:space="preserve"> de 202</w:t>
      </w:r>
      <w:r w:rsidR="000B4EE4">
        <w:rPr>
          <w:b/>
          <w:color w:val="auto"/>
          <w:highlight w:val="yellow"/>
        </w:rPr>
        <w:t>5</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7</w:t>
      </w:r>
      <w:r w:rsidR="001D2A53">
        <w:rPr>
          <w:u w:val="single"/>
        </w:rPr>
        <w:t xml:space="preserve"> dias após o recebimento da requisição e da nota de empenho</w:t>
      </w:r>
      <w:r w:rsidR="004D4137">
        <w:rPr>
          <w:u w:val="single"/>
        </w:rPr>
        <w:t>.</w:t>
      </w:r>
    </w:p>
    <w:p w:rsidR="004D4137" w:rsidRPr="001A7FB2" w:rsidRDefault="004D4137" w:rsidP="001A7FB2">
      <w:pPr>
        <w:ind w:left="366" w:right="0" w:firstLine="0"/>
      </w:pPr>
      <w:r>
        <w:t>9.2 –</w:t>
      </w:r>
      <w:r w:rsidR="00422B0C">
        <w:t xml:space="preserve"> O produtos não-</w:t>
      </w:r>
      <w:r>
        <w:t>perecíveis serão adquiridos com programação mensal e os produtos perecíveis serão pedidos e deverão ser entregues semanalmente. A entrega dos produtos perecíveis deverá ocorrem sempre nas segundas-feiras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e ateste de conformidade</w:t>
      </w:r>
      <w:r w:rsidR="00BD1C71">
        <w:rPr>
          <w:b/>
          <w:color w:val="auto"/>
          <w:u w:val="single"/>
        </w:rPr>
        <w:t xml:space="preserve"> </w:t>
      </w:r>
      <w:r w:rsidR="0004359F" w:rsidRPr="005651FF">
        <w:rPr>
          <w:color w:val="auto"/>
        </w:rPr>
        <w:t>.</w:t>
      </w:r>
    </w:p>
    <w:p w:rsidR="00A9312A" w:rsidRDefault="0004359F" w:rsidP="00092D64">
      <w:pPr>
        <w:numPr>
          <w:ilvl w:val="2"/>
          <w:numId w:val="18"/>
        </w:numPr>
        <w:spacing w:after="0"/>
        <w:ind w:left="0" w:right="0"/>
      </w:pPr>
      <w:r>
        <w:lastRenderedPageBreak/>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lastRenderedPageBreak/>
        <w:t>A ATA DE REGIS</w:t>
      </w:r>
      <w:r w:rsidR="005C6527">
        <w:t>T</w:t>
      </w:r>
      <w:r w:rsidR="00FD1623">
        <w:t>RO DE PREÇOS terá validade de 6</w:t>
      </w:r>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lastRenderedPageBreak/>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r>
        <w:t>não assinar o Contrato ou a Ata de Registro de Preços;</w:t>
      </w:r>
    </w:p>
    <w:p w:rsidR="00A9312A" w:rsidRDefault="0004359F" w:rsidP="0004359F">
      <w:pPr>
        <w:numPr>
          <w:ilvl w:val="3"/>
          <w:numId w:val="7"/>
        </w:numPr>
        <w:spacing w:after="0"/>
        <w:ind w:left="0" w:right="0" w:firstLine="1701"/>
      </w:pPr>
      <w:r>
        <w:t>não entregar a documentação exigida no Edital;</w:t>
      </w:r>
    </w:p>
    <w:p w:rsidR="00A9312A" w:rsidRDefault="0004359F" w:rsidP="0004359F">
      <w:pPr>
        <w:numPr>
          <w:ilvl w:val="3"/>
          <w:numId w:val="7"/>
        </w:numPr>
        <w:spacing w:after="0"/>
        <w:ind w:left="0" w:right="0" w:firstLine="1701"/>
      </w:pPr>
      <w:r>
        <w:t>apresentar documentação falsa;</w:t>
      </w:r>
    </w:p>
    <w:p w:rsidR="00A9312A" w:rsidRDefault="0004359F" w:rsidP="0004359F">
      <w:pPr>
        <w:numPr>
          <w:ilvl w:val="3"/>
          <w:numId w:val="7"/>
        </w:numPr>
        <w:spacing w:after="0"/>
        <w:ind w:left="0" w:right="0" w:firstLine="1701"/>
      </w:pPr>
      <w:r>
        <w:t>causar o atraso na execução do objeto;</w:t>
      </w:r>
    </w:p>
    <w:p w:rsidR="00A9312A" w:rsidRDefault="0004359F" w:rsidP="0004359F">
      <w:pPr>
        <w:numPr>
          <w:ilvl w:val="3"/>
          <w:numId w:val="7"/>
        </w:numPr>
        <w:spacing w:after="0"/>
        <w:ind w:left="0" w:right="0" w:firstLine="1701"/>
      </w:pPr>
      <w:r>
        <w:t>não mantiver a proposta;</w:t>
      </w:r>
    </w:p>
    <w:p w:rsidR="00A9312A" w:rsidRDefault="0004359F" w:rsidP="0004359F">
      <w:pPr>
        <w:numPr>
          <w:ilvl w:val="3"/>
          <w:numId w:val="7"/>
        </w:numPr>
        <w:spacing w:after="0"/>
        <w:ind w:left="0" w:right="0" w:firstLine="1701"/>
      </w:pPr>
      <w:r>
        <w:t>falhar na execução do Contrato;</w:t>
      </w:r>
    </w:p>
    <w:p w:rsidR="00A9312A" w:rsidRDefault="0004359F" w:rsidP="0004359F">
      <w:pPr>
        <w:numPr>
          <w:ilvl w:val="3"/>
          <w:numId w:val="7"/>
        </w:numPr>
        <w:spacing w:after="0"/>
        <w:ind w:left="0" w:right="0" w:firstLine="1701"/>
      </w:pPr>
      <w:r>
        <w:t>fraudar a execução do Contrato;</w:t>
      </w:r>
    </w:p>
    <w:p w:rsidR="00A9312A" w:rsidRDefault="0004359F" w:rsidP="0004359F">
      <w:pPr>
        <w:numPr>
          <w:ilvl w:val="3"/>
          <w:numId w:val="7"/>
        </w:numPr>
        <w:spacing w:after="0"/>
        <w:ind w:left="0" w:right="0" w:firstLine="1701"/>
      </w:pPr>
      <w:r>
        <w:t>comportar-se de modo inidôneo;</w:t>
      </w:r>
    </w:p>
    <w:p w:rsidR="00A9312A" w:rsidRDefault="0004359F" w:rsidP="0004359F">
      <w:pPr>
        <w:numPr>
          <w:ilvl w:val="3"/>
          <w:numId w:val="7"/>
        </w:numPr>
        <w:ind w:left="0" w:right="0" w:firstLine="1701"/>
      </w:pPr>
      <w:r>
        <w:t>declarar informações falsas; e</w:t>
      </w:r>
    </w:p>
    <w:p w:rsidR="00A9312A" w:rsidRDefault="0004359F" w:rsidP="0004359F">
      <w:pPr>
        <w:numPr>
          <w:ilvl w:val="3"/>
          <w:numId w:val="7"/>
        </w:numPr>
        <w:ind w:left="0" w:right="0" w:firstLine="1701"/>
      </w:pPr>
      <w:r>
        <w:t>cometer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lastRenderedPageBreak/>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7">
        <w:r>
          <w:t xml:space="preserve"> </w:t>
        </w:r>
      </w:hyperlink>
      <w:r>
        <w:t xml:space="preserve">e </w:t>
      </w:r>
      <w:hyperlink r:id="rId8" w:history="1">
        <w:r w:rsidRPr="00F6533A">
          <w:rPr>
            <w:rStyle w:val="Hyperlink"/>
            <w:u w:color="0000FF"/>
          </w:rPr>
          <w:t>www.quinzedenovembro.rs.gov.br</w:t>
        </w:r>
      </w:hyperlink>
      <w:hyperlink r:id="rId9">
        <w:r>
          <w:t xml:space="preserve"> </w:t>
        </w:r>
      </w:hyperlink>
      <w:r>
        <w:t xml:space="preserve">(Licitações e Contratos: </w:t>
      </w:r>
      <w:hyperlink r:id="rId10"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0B4EE4">
        <w:rPr>
          <w:color w:val="auto"/>
        </w:rPr>
        <w:t>04</w:t>
      </w:r>
      <w:r w:rsidR="009926A2">
        <w:rPr>
          <w:color w:val="auto"/>
        </w:rPr>
        <w:t xml:space="preserve"> de </w:t>
      </w:r>
      <w:r w:rsidR="000B4EE4">
        <w:rPr>
          <w:color w:val="auto"/>
        </w:rPr>
        <w:t xml:space="preserve">abril </w:t>
      </w:r>
      <w:r w:rsidR="009926A2">
        <w:rPr>
          <w:color w:val="auto"/>
        </w:rPr>
        <w:t>de 202</w:t>
      </w:r>
      <w:r w:rsidR="000B4EE4">
        <w:rPr>
          <w:color w:val="auto"/>
        </w:rPr>
        <w:t>5</w:t>
      </w:r>
      <w:r w:rsidRPr="0023107F">
        <w:rPr>
          <w:color w:val="auto"/>
        </w:rPr>
        <w:t>.</w:t>
      </w:r>
    </w:p>
    <w:p w:rsidR="0004359F" w:rsidRPr="0023107F" w:rsidRDefault="000B4EE4"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0B4EE4" w:rsidRDefault="00703022" w:rsidP="0004359F">
      <w:pPr>
        <w:spacing w:line="265" w:lineRule="auto"/>
        <w:ind w:right="1"/>
        <w:rPr>
          <w:b/>
          <w:color w:val="auto"/>
          <w:lang w:val="en-US"/>
        </w:rPr>
      </w:pPr>
      <w:r w:rsidRPr="000B4EE4">
        <w:rPr>
          <w:b/>
          <w:color w:val="auto"/>
          <w:lang w:val="en-US"/>
        </w:rPr>
        <w:t>DELVIO JUNG</w:t>
      </w:r>
      <w:r w:rsidR="0004359F" w:rsidRPr="000B4EE4">
        <w:rPr>
          <w:b/>
          <w:color w:val="auto"/>
          <w:lang w:val="en-US"/>
        </w:rPr>
        <w:tab/>
      </w:r>
      <w:r w:rsidR="0004359F" w:rsidRPr="000B4EE4">
        <w:rPr>
          <w:b/>
          <w:color w:val="auto"/>
          <w:lang w:val="en-US"/>
        </w:rPr>
        <w:tab/>
      </w:r>
      <w:r w:rsidR="0004359F" w:rsidRPr="000B4EE4">
        <w:rPr>
          <w:b/>
          <w:color w:val="auto"/>
          <w:lang w:val="en-US"/>
        </w:rPr>
        <w:tab/>
      </w:r>
      <w:r w:rsidRPr="000B4EE4">
        <w:rPr>
          <w:b/>
          <w:color w:val="auto"/>
          <w:lang w:val="en-US"/>
        </w:rPr>
        <w:tab/>
      </w:r>
      <w:r w:rsidR="0004359F" w:rsidRPr="000B4EE4">
        <w:rPr>
          <w:b/>
          <w:color w:val="auto"/>
          <w:lang w:val="en-US"/>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E535A7">
        <w:rPr>
          <w:b/>
          <w:bCs/>
        </w:rPr>
        <w:t>0</w:t>
      </w:r>
      <w:r w:rsidR="000B4EE4">
        <w:rPr>
          <w:b/>
          <w:bCs/>
        </w:rPr>
        <w:t>4</w:t>
      </w:r>
      <w:r w:rsidR="00E535A7">
        <w:rPr>
          <w:b/>
          <w:bCs/>
        </w:rPr>
        <w:t>/202</w:t>
      </w:r>
      <w:r w:rsidR="000B4EE4">
        <w:rPr>
          <w:b/>
          <w:bCs/>
        </w:rPr>
        <w:t>5</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9926A2" w:rsidP="00BD4721">
      <w:pPr>
        <w:pStyle w:val="PargrafodaLista"/>
        <w:numPr>
          <w:ilvl w:val="1"/>
          <w:numId w:val="17"/>
        </w:numPr>
        <w:spacing w:after="0" w:line="240" w:lineRule="auto"/>
      </w:pPr>
      <w:r>
        <w:t>Aquisição de material gêneros alimentícios</w:t>
      </w:r>
      <w:r w:rsidR="00BD4721" w:rsidRPr="005C6527">
        <w:t xml:space="preserve"> para o</w:t>
      </w:r>
      <w:r>
        <w:t>s</w:t>
      </w:r>
      <w:r w:rsidR="00FD1623">
        <w:t xml:space="preserve"> Departamento</w:t>
      </w:r>
      <w:r>
        <w:t>s Municipais</w:t>
      </w:r>
      <w:r w:rsidR="00FD1623">
        <w:t xml:space="preserve"> de Educação e Desporto</w:t>
      </w:r>
      <w:r w:rsidR="00BD4721" w:rsidRPr="005C6527">
        <w:t>,</w:t>
      </w:r>
      <w:r>
        <w:t xml:space="preserve"> e Assistência Social de habitação,</w:t>
      </w:r>
      <w:r w:rsidR="00BD4721" w:rsidRPr="005C6527">
        <w:t xml:space="preserve"> de acordo com as especificações,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tbl>
      <w:tblPr>
        <w:tblpPr w:leftFromText="141" w:rightFromText="141" w:vertAnchor="text" w:horzAnchor="page" w:tblpX="853" w:tblpY="242"/>
        <w:tblW w:w="10886" w:type="dxa"/>
        <w:tblLayout w:type="fixed"/>
        <w:tblLook w:val="0000" w:firstRow="0" w:lastRow="0" w:firstColumn="0" w:lastColumn="0" w:noHBand="0" w:noVBand="0"/>
      </w:tblPr>
      <w:tblGrid>
        <w:gridCol w:w="817"/>
        <w:gridCol w:w="3969"/>
        <w:gridCol w:w="1134"/>
        <w:gridCol w:w="992"/>
        <w:gridCol w:w="998"/>
        <w:gridCol w:w="1275"/>
        <w:gridCol w:w="1701"/>
      </w:tblGrid>
      <w:tr w:rsidR="005A0384" w:rsidTr="005A0384">
        <w:tc>
          <w:tcPr>
            <w:tcW w:w="817" w:type="dxa"/>
            <w:tcBorders>
              <w:top w:val="single" w:sz="4" w:space="0" w:color="000000"/>
              <w:left w:val="single" w:sz="4" w:space="0" w:color="000000"/>
              <w:bottom w:val="single" w:sz="4" w:space="0" w:color="000000"/>
            </w:tcBorders>
            <w:shd w:val="clear" w:color="auto" w:fill="auto"/>
          </w:tcPr>
          <w:p w:rsidR="005A0384" w:rsidRDefault="005A0384" w:rsidP="005A0384">
            <w:r>
              <w:t>ITEM</w:t>
            </w:r>
          </w:p>
        </w:tc>
        <w:tc>
          <w:tcPr>
            <w:tcW w:w="3969" w:type="dxa"/>
            <w:tcBorders>
              <w:top w:val="single" w:sz="4" w:space="0" w:color="000000"/>
              <w:left w:val="single" w:sz="4" w:space="0" w:color="000000"/>
              <w:bottom w:val="single" w:sz="4" w:space="0" w:color="000000"/>
            </w:tcBorders>
            <w:shd w:val="clear" w:color="auto" w:fill="auto"/>
          </w:tcPr>
          <w:p w:rsidR="005A0384" w:rsidRDefault="005A0384" w:rsidP="005A0384">
            <w:r>
              <w:t>DESCRIÇÃO</w:t>
            </w:r>
          </w:p>
        </w:tc>
        <w:tc>
          <w:tcPr>
            <w:tcW w:w="1134" w:type="dxa"/>
            <w:tcBorders>
              <w:top w:val="single" w:sz="4" w:space="0" w:color="000000"/>
              <w:left w:val="single" w:sz="4" w:space="0" w:color="000000"/>
              <w:bottom w:val="single" w:sz="4" w:space="0" w:color="000000"/>
            </w:tcBorders>
            <w:shd w:val="clear" w:color="auto" w:fill="auto"/>
          </w:tcPr>
          <w:p w:rsidR="005A0384" w:rsidRDefault="005A0384" w:rsidP="005A0384">
            <w:r>
              <w:t>UNID</w:t>
            </w:r>
          </w:p>
        </w:tc>
        <w:tc>
          <w:tcPr>
            <w:tcW w:w="992" w:type="dxa"/>
            <w:tcBorders>
              <w:top w:val="single" w:sz="4" w:space="0" w:color="000000"/>
              <w:left w:val="single" w:sz="4" w:space="0" w:color="000000"/>
              <w:bottom w:val="single" w:sz="4" w:space="0" w:color="000000"/>
              <w:right w:val="single" w:sz="4" w:space="0" w:color="000000"/>
            </w:tcBorders>
          </w:tcPr>
          <w:p w:rsidR="005A0384" w:rsidRDefault="005A0384" w:rsidP="005A0384">
            <w:r>
              <w:t>QTD</w:t>
            </w:r>
          </w:p>
          <w:p w:rsidR="005A0384" w:rsidRDefault="005A0384" w:rsidP="005A0384">
            <w:r>
              <w:t>MIN</w:t>
            </w:r>
          </w:p>
        </w:tc>
        <w:tc>
          <w:tcPr>
            <w:tcW w:w="998" w:type="dxa"/>
            <w:tcBorders>
              <w:top w:val="single" w:sz="4" w:space="0" w:color="000000"/>
              <w:left w:val="single" w:sz="4" w:space="0" w:color="000000"/>
              <w:bottom w:val="single" w:sz="4" w:space="0" w:color="000000"/>
            </w:tcBorders>
            <w:shd w:val="clear" w:color="auto" w:fill="auto"/>
          </w:tcPr>
          <w:p w:rsidR="005A0384" w:rsidRDefault="005A0384" w:rsidP="005A0384">
            <w:r>
              <w:t>QTD</w:t>
            </w:r>
          </w:p>
          <w:p w:rsidR="005A0384" w:rsidRDefault="005A0384" w:rsidP="005A0384">
            <w:r>
              <w:t>MAX</w:t>
            </w:r>
          </w:p>
        </w:tc>
        <w:tc>
          <w:tcPr>
            <w:tcW w:w="1275" w:type="dxa"/>
            <w:tcBorders>
              <w:top w:val="single" w:sz="4" w:space="0" w:color="000000"/>
              <w:left w:val="single" w:sz="4" w:space="0" w:color="000000"/>
              <w:bottom w:val="single" w:sz="4" w:space="0" w:color="000000"/>
            </w:tcBorders>
            <w:shd w:val="clear" w:color="auto" w:fill="auto"/>
          </w:tcPr>
          <w:p w:rsidR="005A0384" w:rsidRDefault="005A0384" w:rsidP="005A0384">
            <w:r>
              <w:t>VALOR UNIT 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A0384" w:rsidRDefault="005A0384" w:rsidP="005A0384">
            <w:r>
              <w:t>VALOR TOTAL R$</w:t>
            </w:r>
          </w:p>
        </w:tc>
      </w:tr>
      <w:tr w:rsidR="005A0384" w:rsidTr="005A0384">
        <w:tc>
          <w:tcPr>
            <w:tcW w:w="817" w:type="dxa"/>
            <w:tcBorders>
              <w:top w:val="single" w:sz="4" w:space="0" w:color="000000"/>
              <w:left w:val="single" w:sz="4" w:space="0" w:color="000000"/>
              <w:bottom w:val="single" w:sz="4" w:space="0" w:color="000000"/>
            </w:tcBorders>
            <w:shd w:val="clear" w:color="auto" w:fill="auto"/>
          </w:tcPr>
          <w:p w:rsidR="005A0384" w:rsidRDefault="005A0384" w:rsidP="005A0384">
            <w:r>
              <w:t>01</w:t>
            </w:r>
          </w:p>
        </w:tc>
        <w:tc>
          <w:tcPr>
            <w:tcW w:w="3969" w:type="dxa"/>
            <w:tcBorders>
              <w:top w:val="single" w:sz="4" w:space="0" w:color="000000"/>
              <w:left w:val="single" w:sz="4" w:space="0" w:color="000000"/>
              <w:bottom w:val="single" w:sz="4" w:space="0" w:color="000000"/>
            </w:tcBorders>
            <w:shd w:val="clear" w:color="auto" w:fill="auto"/>
          </w:tcPr>
          <w:p w:rsidR="005A0384" w:rsidRDefault="005A0384" w:rsidP="005A0384">
            <w:r>
              <w:t>AÇÚCAR, CRISTAL. Produto isento de fermentações, tendo aspecto próprio do tipo do açúcar, cor própria, cheiro próprio e sabor doce. EMBALAGEM DE 5 KG</w:t>
            </w:r>
          </w:p>
        </w:tc>
        <w:tc>
          <w:tcPr>
            <w:tcW w:w="1134" w:type="dxa"/>
            <w:tcBorders>
              <w:top w:val="single" w:sz="4" w:space="0" w:color="000000"/>
              <w:left w:val="single" w:sz="4" w:space="0" w:color="000000"/>
              <w:bottom w:val="single" w:sz="4" w:space="0" w:color="000000"/>
            </w:tcBorders>
            <w:shd w:val="clear" w:color="auto" w:fill="auto"/>
          </w:tcPr>
          <w:p w:rsidR="005A0384" w:rsidRDefault="005A0384" w:rsidP="005A0384">
            <w:r>
              <w:t>PCT</w:t>
            </w:r>
          </w:p>
        </w:tc>
        <w:tc>
          <w:tcPr>
            <w:tcW w:w="992" w:type="dxa"/>
            <w:tcBorders>
              <w:top w:val="single" w:sz="4" w:space="0" w:color="000000"/>
              <w:left w:val="single" w:sz="4" w:space="0" w:color="000000"/>
              <w:bottom w:val="single" w:sz="4" w:space="0" w:color="000000"/>
              <w:right w:val="single" w:sz="4" w:space="0" w:color="000000"/>
            </w:tcBorders>
          </w:tcPr>
          <w:p w:rsidR="005A0384" w:rsidRDefault="005A0384" w:rsidP="005A0384">
            <w:r>
              <w:t>01</w:t>
            </w:r>
          </w:p>
        </w:tc>
        <w:tc>
          <w:tcPr>
            <w:tcW w:w="998" w:type="dxa"/>
            <w:tcBorders>
              <w:top w:val="single" w:sz="4" w:space="0" w:color="000000"/>
              <w:left w:val="single" w:sz="4" w:space="0" w:color="000000"/>
              <w:bottom w:val="single" w:sz="4" w:space="0" w:color="000000"/>
            </w:tcBorders>
            <w:shd w:val="clear" w:color="auto" w:fill="auto"/>
          </w:tcPr>
          <w:p w:rsidR="005A0384" w:rsidRDefault="000B4EE4" w:rsidP="005A0384">
            <w:r>
              <w:t>200</w:t>
            </w:r>
          </w:p>
        </w:tc>
        <w:tc>
          <w:tcPr>
            <w:tcW w:w="1275" w:type="dxa"/>
            <w:tcBorders>
              <w:top w:val="single" w:sz="4" w:space="0" w:color="000000"/>
              <w:left w:val="single" w:sz="4" w:space="0" w:color="000000"/>
              <w:bottom w:val="single" w:sz="4" w:space="0" w:color="000000"/>
            </w:tcBorders>
            <w:shd w:val="clear" w:color="auto" w:fill="auto"/>
          </w:tcPr>
          <w:p w:rsidR="005A0384" w:rsidRDefault="005A0384" w:rsidP="000B4EE4">
            <w:r>
              <w:t>25,</w:t>
            </w:r>
            <w:bookmarkStart w:id="0" w:name="Rep0026_0009_1"/>
            <w:r w:rsidR="000B4EE4">
              <w:t>61</w:t>
            </w:r>
            <w:r>
              <w:t xml:space="preserve"> </w:t>
            </w:r>
            <w:bookmarkEnd w:id="0"/>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A0384" w:rsidRDefault="000B4EE4" w:rsidP="005A0384">
            <w:bookmarkStart w:id="1" w:name="Rep0026_0011_1"/>
            <w:r>
              <w:t>5.122,00</w:t>
            </w:r>
            <w:r w:rsidR="005A0384">
              <w:t xml:space="preserve"> </w:t>
            </w:r>
            <w:bookmarkEnd w:id="1"/>
          </w:p>
        </w:tc>
      </w:tr>
      <w:tr w:rsidR="005A0384" w:rsidTr="005A0384">
        <w:tc>
          <w:tcPr>
            <w:tcW w:w="817" w:type="dxa"/>
            <w:tcBorders>
              <w:left w:val="single" w:sz="4" w:space="0" w:color="000000"/>
              <w:bottom w:val="single" w:sz="4" w:space="0" w:color="000000"/>
            </w:tcBorders>
            <w:shd w:val="clear" w:color="auto" w:fill="auto"/>
          </w:tcPr>
          <w:p w:rsidR="005A0384" w:rsidRDefault="005A0384" w:rsidP="005A0384">
            <w:r>
              <w:t>02</w:t>
            </w:r>
          </w:p>
        </w:tc>
        <w:tc>
          <w:tcPr>
            <w:tcW w:w="3969" w:type="dxa"/>
            <w:tcBorders>
              <w:left w:val="single" w:sz="4" w:space="0" w:color="000000"/>
              <w:bottom w:val="single" w:sz="4" w:space="0" w:color="000000"/>
            </w:tcBorders>
            <w:shd w:val="clear" w:color="auto" w:fill="auto"/>
          </w:tcPr>
          <w:p w:rsidR="005A0384" w:rsidRDefault="005A0384" w:rsidP="005A0384">
            <w:r>
              <w:t>Amido de milho isento de resíduos ou impurezas, bolor ou cheiro nao característico. Embalagem deve estar intacta, vedada com 500g</w:t>
            </w:r>
          </w:p>
        </w:tc>
        <w:tc>
          <w:tcPr>
            <w:tcW w:w="1134" w:type="dxa"/>
            <w:tcBorders>
              <w:left w:val="single" w:sz="4" w:space="0" w:color="000000"/>
              <w:bottom w:val="single" w:sz="4" w:space="0" w:color="000000"/>
            </w:tcBorders>
            <w:shd w:val="clear" w:color="auto" w:fill="auto"/>
          </w:tcPr>
          <w:p w:rsidR="005A0384" w:rsidRDefault="005A0384" w:rsidP="005A0384">
            <w:r>
              <w:t>PCT</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4EE4" w:rsidP="005A0384">
            <w:r>
              <w:t>63</w:t>
            </w:r>
          </w:p>
        </w:tc>
        <w:tc>
          <w:tcPr>
            <w:tcW w:w="1275" w:type="dxa"/>
            <w:tcBorders>
              <w:left w:val="single" w:sz="4" w:space="0" w:color="000000"/>
              <w:bottom w:val="single" w:sz="4" w:space="0" w:color="000000"/>
            </w:tcBorders>
            <w:shd w:val="clear" w:color="auto" w:fill="auto"/>
          </w:tcPr>
          <w:p w:rsidR="005A0384" w:rsidRDefault="000B4EE4" w:rsidP="005A0384">
            <w:r>
              <w:t>9,98</w:t>
            </w:r>
          </w:p>
        </w:tc>
        <w:tc>
          <w:tcPr>
            <w:tcW w:w="1701" w:type="dxa"/>
            <w:tcBorders>
              <w:left w:val="single" w:sz="4" w:space="0" w:color="000000"/>
              <w:bottom w:val="single" w:sz="4" w:space="0" w:color="000000"/>
              <w:right w:val="single" w:sz="4" w:space="0" w:color="000000"/>
            </w:tcBorders>
            <w:shd w:val="clear" w:color="auto" w:fill="auto"/>
          </w:tcPr>
          <w:p w:rsidR="005A0384" w:rsidRDefault="000B4EE4" w:rsidP="005A0384">
            <w:r>
              <w:t>628,74</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5A0384">
            <w:r>
              <w:t>03</w:t>
            </w:r>
          </w:p>
        </w:tc>
        <w:tc>
          <w:tcPr>
            <w:tcW w:w="3969" w:type="dxa"/>
            <w:tcBorders>
              <w:left w:val="single" w:sz="4" w:space="0" w:color="000000"/>
              <w:bottom w:val="single" w:sz="4" w:space="0" w:color="000000"/>
            </w:tcBorders>
            <w:shd w:val="clear" w:color="auto" w:fill="auto"/>
          </w:tcPr>
          <w:p w:rsidR="005A0384" w:rsidRDefault="005A0384" w:rsidP="00FC2F8C">
            <w:r>
              <w:t>Arroz Tipo 1 polido, de boa qualidade, apresentando grãos uniformes, percentuais de impureza abaixo de 5% (isento de mofo, grãos qu</w:t>
            </w:r>
            <w:r w:rsidR="00FC2F8C">
              <w:t>e</w:t>
            </w:r>
            <w:r>
              <w:t>imados, pedras, cascas e carunchos), cheiro característico. embalagem de 5KG.</w:t>
            </w:r>
          </w:p>
        </w:tc>
        <w:tc>
          <w:tcPr>
            <w:tcW w:w="1134" w:type="dxa"/>
            <w:tcBorders>
              <w:left w:val="single" w:sz="4" w:space="0" w:color="000000"/>
              <w:bottom w:val="single" w:sz="4" w:space="0" w:color="000000"/>
            </w:tcBorders>
            <w:shd w:val="clear" w:color="auto" w:fill="auto"/>
          </w:tcPr>
          <w:p w:rsidR="005A0384" w:rsidRDefault="005A0384" w:rsidP="005A0384">
            <w:r>
              <w:t>PCT</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4EE4" w:rsidP="005A0384">
            <w:r>
              <w:t>432</w:t>
            </w:r>
          </w:p>
        </w:tc>
        <w:tc>
          <w:tcPr>
            <w:tcW w:w="1275" w:type="dxa"/>
            <w:tcBorders>
              <w:left w:val="single" w:sz="4" w:space="0" w:color="000000"/>
              <w:bottom w:val="single" w:sz="4" w:space="0" w:color="000000"/>
            </w:tcBorders>
            <w:shd w:val="clear" w:color="auto" w:fill="auto"/>
          </w:tcPr>
          <w:p w:rsidR="005A0384" w:rsidRDefault="000B4EE4" w:rsidP="005A0384">
            <w:r>
              <w:t>30,37</w:t>
            </w:r>
          </w:p>
        </w:tc>
        <w:tc>
          <w:tcPr>
            <w:tcW w:w="1701" w:type="dxa"/>
            <w:tcBorders>
              <w:left w:val="single" w:sz="4" w:space="0" w:color="000000"/>
              <w:bottom w:val="single" w:sz="4" w:space="0" w:color="000000"/>
              <w:right w:val="single" w:sz="4" w:space="0" w:color="000000"/>
            </w:tcBorders>
            <w:shd w:val="clear" w:color="auto" w:fill="auto"/>
          </w:tcPr>
          <w:p w:rsidR="005A0384" w:rsidRDefault="000B4EE4" w:rsidP="005A0384">
            <w:r>
              <w:t>13.119,84</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5A0384">
            <w:r>
              <w:t>04</w:t>
            </w:r>
          </w:p>
        </w:tc>
        <w:tc>
          <w:tcPr>
            <w:tcW w:w="3969" w:type="dxa"/>
            <w:tcBorders>
              <w:left w:val="single" w:sz="4" w:space="0" w:color="000000"/>
              <w:bottom w:val="single" w:sz="4" w:space="0" w:color="000000"/>
            </w:tcBorders>
            <w:shd w:val="clear" w:color="auto" w:fill="auto"/>
          </w:tcPr>
          <w:p w:rsidR="005A0384" w:rsidRDefault="005A0384" w:rsidP="005A0384">
            <w:r>
              <w:t>CACAU EM PÓ 100%, sem adição de açúcar, EMBALAGEM DE 200GR</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4EE4" w:rsidP="005A0384">
            <w:r>
              <w:t>147</w:t>
            </w:r>
          </w:p>
        </w:tc>
        <w:tc>
          <w:tcPr>
            <w:tcW w:w="1275" w:type="dxa"/>
            <w:tcBorders>
              <w:left w:val="single" w:sz="4" w:space="0" w:color="000000"/>
              <w:bottom w:val="single" w:sz="4" w:space="0" w:color="000000"/>
            </w:tcBorders>
            <w:shd w:val="clear" w:color="auto" w:fill="auto"/>
          </w:tcPr>
          <w:p w:rsidR="005A0384" w:rsidRDefault="000B4EE4" w:rsidP="005A0384">
            <w:r>
              <w:t>18,05</w:t>
            </w:r>
          </w:p>
        </w:tc>
        <w:tc>
          <w:tcPr>
            <w:tcW w:w="1701" w:type="dxa"/>
            <w:tcBorders>
              <w:left w:val="single" w:sz="4" w:space="0" w:color="000000"/>
              <w:bottom w:val="single" w:sz="4" w:space="0" w:color="000000"/>
              <w:right w:val="single" w:sz="4" w:space="0" w:color="000000"/>
            </w:tcBorders>
            <w:shd w:val="clear" w:color="auto" w:fill="auto"/>
          </w:tcPr>
          <w:p w:rsidR="005A0384" w:rsidRDefault="000B4EE4" w:rsidP="005A0384">
            <w:r>
              <w:t>2.653,35</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5A0384">
            <w:r>
              <w:t>05</w:t>
            </w:r>
          </w:p>
        </w:tc>
        <w:tc>
          <w:tcPr>
            <w:tcW w:w="3969" w:type="dxa"/>
            <w:tcBorders>
              <w:left w:val="single" w:sz="4" w:space="0" w:color="000000"/>
              <w:bottom w:val="single" w:sz="4" w:space="0" w:color="000000"/>
            </w:tcBorders>
            <w:shd w:val="clear" w:color="auto" w:fill="auto"/>
          </w:tcPr>
          <w:p w:rsidR="005A0384" w:rsidRDefault="005A0384" w:rsidP="005A0384">
            <w:r>
              <w:t>CAFÉ SOLÚVEL, EMBALAGEM SACHE DE 40G</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4EE4" w:rsidP="005A0384">
            <w:r>
              <w:t>500</w:t>
            </w:r>
          </w:p>
        </w:tc>
        <w:tc>
          <w:tcPr>
            <w:tcW w:w="1275" w:type="dxa"/>
            <w:tcBorders>
              <w:left w:val="single" w:sz="4" w:space="0" w:color="000000"/>
              <w:bottom w:val="single" w:sz="4" w:space="0" w:color="000000"/>
            </w:tcBorders>
            <w:shd w:val="clear" w:color="auto" w:fill="auto"/>
          </w:tcPr>
          <w:p w:rsidR="005A0384" w:rsidRDefault="000B4EE4" w:rsidP="005A0384">
            <w:r>
              <w:t>7,14</w:t>
            </w:r>
          </w:p>
        </w:tc>
        <w:tc>
          <w:tcPr>
            <w:tcW w:w="1701" w:type="dxa"/>
            <w:tcBorders>
              <w:left w:val="single" w:sz="4" w:space="0" w:color="000000"/>
              <w:bottom w:val="single" w:sz="4" w:space="0" w:color="000000"/>
              <w:right w:val="single" w:sz="4" w:space="0" w:color="000000"/>
            </w:tcBorders>
            <w:shd w:val="clear" w:color="auto" w:fill="auto"/>
          </w:tcPr>
          <w:p w:rsidR="005A0384" w:rsidRDefault="000B4EE4" w:rsidP="005A0384">
            <w:r>
              <w:t>3.570,00</w:t>
            </w:r>
          </w:p>
        </w:tc>
      </w:tr>
      <w:tr w:rsidR="000B4EE4" w:rsidTr="005A0384">
        <w:tc>
          <w:tcPr>
            <w:tcW w:w="817" w:type="dxa"/>
            <w:tcBorders>
              <w:left w:val="single" w:sz="4" w:space="0" w:color="000000"/>
              <w:bottom w:val="single" w:sz="4" w:space="0" w:color="000000"/>
            </w:tcBorders>
            <w:shd w:val="clear" w:color="auto" w:fill="auto"/>
          </w:tcPr>
          <w:p w:rsidR="000B4EE4" w:rsidRDefault="000B4EE4" w:rsidP="005A0384">
            <w:r>
              <w:t>06</w:t>
            </w:r>
          </w:p>
        </w:tc>
        <w:tc>
          <w:tcPr>
            <w:tcW w:w="3969" w:type="dxa"/>
            <w:tcBorders>
              <w:left w:val="single" w:sz="4" w:space="0" w:color="000000"/>
              <w:bottom w:val="single" w:sz="4" w:space="0" w:color="000000"/>
            </w:tcBorders>
            <w:shd w:val="clear" w:color="auto" w:fill="auto"/>
          </w:tcPr>
          <w:p w:rsidR="000B4EE4" w:rsidRDefault="000B4EE4" w:rsidP="005A0384">
            <w:r w:rsidRPr="000B4EE4">
              <w:t>Café Solúvel embalagem vidro 200 gramas. Referência Nescafé tradição forte</w:t>
            </w:r>
          </w:p>
        </w:tc>
        <w:tc>
          <w:tcPr>
            <w:tcW w:w="1134" w:type="dxa"/>
            <w:tcBorders>
              <w:left w:val="single" w:sz="4" w:space="0" w:color="000000"/>
              <w:bottom w:val="single" w:sz="4" w:space="0" w:color="000000"/>
            </w:tcBorders>
            <w:shd w:val="clear" w:color="auto" w:fill="auto"/>
          </w:tcPr>
          <w:p w:rsidR="000B4EE4" w:rsidRDefault="000B4EE4" w:rsidP="005A0384">
            <w:r>
              <w:t>UN</w:t>
            </w:r>
          </w:p>
        </w:tc>
        <w:tc>
          <w:tcPr>
            <w:tcW w:w="992" w:type="dxa"/>
            <w:tcBorders>
              <w:left w:val="single" w:sz="4" w:space="0" w:color="000000"/>
              <w:bottom w:val="single" w:sz="4" w:space="0" w:color="000000"/>
              <w:right w:val="single" w:sz="4" w:space="0" w:color="000000"/>
            </w:tcBorders>
          </w:tcPr>
          <w:p w:rsidR="000B4EE4" w:rsidRDefault="000B4EE4" w:rsidP="005A0384">
            <w:r>
              <w:t>01</w:t>
            </w:r>
          </w:p>
        </w:tc>
        <w:tc>
          <w:tcPr>
            <w:tcW w:w="998" w:type="dxa"/>
            <w:tcBorders>
              <w:left w:val="single" w:sz="4" w:space="0" w:color="000000"/>
              <w:bottom w:val="single" w:sz="4" w:space="0" w:color="000000"/>
            </w:tcBorders>
            <w:shd w:val="clear" w:color="auto" w:fill="auto"/>
          </w:tcPr>
          <w:p w:rsidR="000B4EE4" w:rsidRDefault="000B4EE4" w:rsidP="005A0384">
            <w:r>
              <w:t>210</w:t>
            </w:r>
          </w:p>
        </w:tc>
        <w:tc>
          <w:tcPr>
            <w:tcW w:w="1275" w:type="dxa"/>
            <w:tcBorders>
              <w:left w:val="single" w:sz="4" w:space="0" w:color="000000"/>
              <w:bottom w:val="single" w:sz="4" w:space="0" w:color="000000"/>
            </w:tcBorders>
            <w:shd w:val="clear" w:color="auto" w:fill="auto"/>
          </w:tcPr>
          <w:p w:rsidR="000B4EE4" w:rsidRDefault="000B4EE4" w:rsidP="005A0384">
            <w:r>
              <w:t>25,13</w:t>
            </w:r>
          </w:p>
        </w:tc>
        <w:tc>
          <w:tcPr>
            <w:tcW w:w="1701" w:type="dxa"/>
            <w:tcBorders>
              <w:left w:val="single" w:sz="4" w:space="0" w:color="000000"/>
              <w:bottom w:val="single" w:sz="4" w:space="0" w:color="000000"/>
              <w:right w:val="single" w:sz="4" w:space="0" w:color="000000"/>
            </w:tcBorders>
            <w:shd w:val="clear" w:color="auto" w:fill="auto"/>
          </w:tcPr>
          <w:p w:rsidR="000B4EE4" w:rsidRDefault="000B4EE4" w:rsidP="005A0384">
            <w:r>
              <w:t>5.277,30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0B4EE4">
            <w:r>
              <w:t>0</w:t>
            </w:r>
            <w:r w:rsidR="000B4EE4">
              <w:t>7</w:t>
            </w:r>
          </w:p>
        </w:tc>
        <w:tc>
          <w:tcPr>
            <w:tcW w:w="3969" w:type="dxa"/>
            <w:tcBorders>
              <w:left w:val="single" w:sz="4" w:space="0" w:color="000000"/>
              <w:bottom w:val="single" w:sz="4" w:space="0" w:color="000000"/>
            </w:tcBorders>
            <w:shd w:val="clear" w:color="auto" w:fill="auto"/>
          </w:tcPr>
          <w:p w:rsidR="005A0384" w:rsidRDefault="005A0384" w:rsidP="005A0384">
            <w:r>
              <w:t xml:space="preserve">CHÁ DE ENDRO, embalagem plástica atóxica. Livre de umidade e </w:t>
            </w:r>
            <w:r>
              <w:lastRenderedPageBreak/>
              <w:t>bolores. Aroma característico. Cada embalagem deverá conter 10g do produto</w:t>
            </w:r>
          </w:p>
        </w:tc>
        <w:tc>
          <w:tcPr>
            <w:tcW w:w="1134" w:type="dxa"/>
            <w:tcBorders>
              <w:left w:val="single" w:sz="4" w:space="0" w:color="000000"/>
              <w:bottom w:val="single" w:sz="4" w:space="0" w:color="000000"/>
            </w:tcBorders>
            <w:shd w:val="clear" w:color="auto" w:fill="auto"/>
          </w:tcPr>
          <w:p w:rsidR="005A0384" w:rsidRDefault="005A0384" w:rsidP="005A0384">
            <w:r>
              <w:lastRenderedPageBreak/>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5A0384" w:rsidP="000B4EE4">
            <w:r>
              <w:t>1</w:t>
            </w:r>
            <w:r w:rsidR="000B4EE4">
              <w:t>80</w:t>
            </w:r>
          </w:p>
        </w:tc>
        <w:tc>
          <w:tcPr>
            <w:tcW w:w="1275" w:type="dxa"/>
            <w:tcBorders>
              <w:left w:val="single" w:sz="4" w:space="0" w:color="000000"/>
              <w:bottom w:val="single" w:sz="4" w:space="0" w:color="000000"/>
            </w:tcBorders>
            <w:shd w:val="clear" w:color="auto" w:fill="auto"/>
          </w:tcPr>
          <w:p w:rsidR="005A0384" w:rsidRDefault="000B4EE4" w:rsidP="005A0384">
            <w:r>
              <w:t>6,35</w:t>
            </w:r>
          </w:p>
        </w:tc>
        <w:tc>
          <w:tcPr>
            <w:tcW w:w="1701" w:type="dxa"/>
            <w:tcBorders>
              <w:left w:val="single" w:sz="4" w:space="0" w:color="000000"/>
              <w:bottom w:val="single" w:sz="4" w:space="0" w:color="000000"/>
              <w:right w:val="single" w:sz="4" w:space="0" w:color="000000"/>
            </w:tcBorders>
            <w:shd w:val="clear" w:color="auto" w:fill="auto"/>
          </w:tcPr>
          <w:p w:rsidR="005A0384" w:rsidRDefault="000B4EE4" w:rsidP="005A0384">
            <w:r>
              <w:t>1.143,00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0B4EE4">
            <w:r>
              <w:lastRenderedPageBreak/>
              <w:t>0</w:t>
            </w:r>
            <w:r w:rsidR="000B4EE4">
              <w:t>8</w:t>
            </w:r>
          </w:p>
        </w:tc>
        <w:tc>
          <w:tcPr>
            <w:tcW w:w="3969" w:type="dxa"/>
            <w:tcBorders>
              <w:left w:val="single" w:sz="4" w:space="0" w:color="000000"/>
              <w:bottom w:val="single" w:sz="4" w:space="0" w:color="000000"/>
            </w:tcBorders>
            <w:shd w:val="clear" w:color="auto" w:fill="auto"/>
          </w:tcPr>
          <w:p w:rsidR="005A0384" w:rsidRDefault="005A0384" w:rsidP="005A0384">
            <w:r>
              <w:t>CHÁ DE CAMOMILA. Caixa contendo 10 saches e informação nutricional.</w:t>
            </w:r>
            <w:r w:rsidR="00FC2F8C">
              <w:t xml:space="preserve"> </w:t>
            </w:r>
            <w:r>
              <w:t xml:space="preserve">Peso </w:t>
            </w:r>
            <w:r w:rsidR="00FC2F8C">
              <w:t>mínimo</w:t>
            </w:r>
            <w:r>
              <w:t xml:space="preserve"> 10g</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4EE4" w:rsidP="005A0384">
            <w:r>
              <w:t>154</w:t>
            </w:r>
          </w:p>
        </w:tc>
        <w:tc>
          <w:tcPr>
            <w:tcW w:w="1275" w:type="dxa"/>
            <w:tcBorders>
              <w:left w:val="single" w:sz="4" w:space="0" w:color="000000"/>
              <w:bottom w:val="single" w:sz="4" w:space="0" w:color="000000"/>
            </w:tcBorders>
            <w:shd w:val="clear" w:color="auto" w:fill="auto"/>
          </w:tcPr>
          <w:p w:rsidR="005A0384" w:rsidRDefault="005A0384" w:rsidP="000B4EE4">
            <w:r>
              <w:t>5,</w:t>
            </w:r>
            <w:r w:rsidR="000B4EE4">
              <w:t>60</w:t>
            </w:r>
          </w:p>
        </w:tc>
        <w:tc>
          <w:tcPr>
            <w:tcW w:w="1701" w:type="dxa"/>
            <w:tcBorders>
              <w:left w:val="single" w:sz="4" w:space="0" w:color="000000"/>
              <w:bottom w:val="single" w:sz="4" w:space="0" w:color="000000"/>
              <w:right w:val="single" w:sz="4" w:space="0" w:color="000000"/>
            </w:tcBorders>
            <w:shd w:val="clear" w:color="auto" w:fill="auto"/>
          </w:tcPr>
          <w:p w:rsidR="005A0384" w:rsidRDefault="000B4EE4" w:rsidP="005A0384">
            <w:r>
              <w:t>862,40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0B4EE4">
            <w:r>
              <w:t>0</w:t>
            </w:r>
            <w:r w:rsidR="000B4EE4">
              <w:t>9</w:t>
            </w:r>
          </w:p>
        </w:tc>
        <w:tc>
          <w:tcPr>
            <w:tcW w:w="3969" w:type="dxa"/>
            <w:tcBorders>
              <w:left w:val="single" w:sz="4" w:space="0" w:color="000000"/>
              <w:bottom w:val="single" w:sz="4" w:space="0" w:color="000000"/>
            </w:tcBorders>
            <w:shd w:val="clear" w:color="auto" w:fill="auto"/>
          </w:tcPr>
          <w:p w:rsidR="005A0384" w:rsidRDefault="005A0384" w:rsidP="005A0384">
            <w:r>
              <w:t>CHÁ DE ERVA DOCE. Embalagem contendo 10 saches e informação nutricional, peso mínimo 15g</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4EE4" w:rsidP="005A0384">
            <w:r>
              <w:t>150</w:t>
            </w:r>
          </w:p>
        </w:tc>
        <w:tc>
          <w:tcPr>
            <w:tcW w:w="1275" w:type="dxa"/>
            <w:tcBorders>
              <w:left w:val="single" w:sz="4" w:space="0" w:color="000000"/>
              <w:bottom w:val="single" w:sz="4" w:space="0" w:color="000000"/>
            </w:tcBorders>
            <w:shd w:val="clear" w:color="auto" w:fill="auto"/>
          </w:tcPr>
          <w:p w:rsidR="005A0384" w:rsidRDefault="005A0384" w:rsidP="000B4EE4">
            <w:r>
              <w:t>5,</w:t>
            </w:r>
            <w:r w:rsidR="000B4EE4">
              <w:t>77</w:t>
            </w:r>
          </w:p>
        </w:tc>
        <w:tc>
          <w:tcPr>
            <w:tcW w:w="1701" w:type="dxa"/>
            <w:tcBorders>
              <w:left w:val="single" w:sz="4" w:space="0" w:color="000000"/>
              <w:bottom w:val="single" w:sz="4" w:space="0" w:color="000000"/>
              <w:right w:val="single" w:sz="4" w:space="0" w:color="000000"/>
            </w:tcBorders>
            <w:shd w:val="clear" w:color="auto" w:fill="auto"/>
          </w:tcPr>
          <w:p w:rsidR="005A0384" w:rsidRDefault="000B4EE4" w:rsidP="005A0384">
            <w:r>
              <w:t>865,50</w:t>
            </w:r>
          </w:p>
        </w:tc>
      </w:tr>
      <w:tr w:rsidR="005A0384" w:rsidTr="005A0384">
        <w:tc>
          <w:tcPr>
            <w:tcW w:w="817" w:type="dxa"/>
            <w:tcBorders>
              <w:left w:val="single" w:sz="4" w:space="0" w:color="000000"/>
              <w:bottom w:val="single" w:sz="4" w:space="0" w:color="000000"/>
            </w:tcBorders>
            <w:shd w:val="clear" w:color="auto" w:fill="auto"/>
          </w:tcPr>
          <w:p w:rsidR="005A0384" w:rsidRDefault="000B4EE4" w:rsidP="005A0384">
            <w:r>
              <w:t>10</w:t>
            </w:r>
          </w:p>
        </w:tc>
        <w:tc>
          <w:tcPr>
            <w:tcW w:w="3969" w:type="dxa"/>
            <w:tcBorders>
              <w:left w:val="single" w:sz="4" w:space="0" w:color="000000"/>
              <w:bottom w:val="single" w:sz="4" w:space="0" w:color="000000"/>
            </w:tcBorders>
            <w:shd w:val="clear" w:color="auto" w:fill="auto"/>
          </w:tcPr>
          <w:p w:rsidR="005A0384" w:rsidRDefault="005A0384" w:rsidP="005A0384">
            <w:r>
              <w:t>FARINHA DE MILHO MÉDIA, ENRIQUECIDA C/ FERRO E ÁCIDO FÓLICO. Produto isento de resíduos, impurezas, bolor e odor não característico. EMBALAGEM DE 1 KG</w:t>
            </w:r>
          </w:p>
        </w:tc>
        <w:tc>
          <w:tcPr>
            <w:tcW w:w="1134" w:type="dxa"/>
            <w:tcBorders>
              <w:left w:val="single" w:sz="4" w:space="0" w:color="000000"/>
              <w:bottom w:val="single" w:sz="4" w:space="0" w:color="000000"/>
            </w:tcBorders>
            <w:shd w:val="clear" w:color="auto" w:fill="auto"/>
          </w:tcPr>
          <w:p w:rsidR="005A0384" w:rsidRDefault="005A0384" w:rsidP="005A0384">
            <w:r>
              <w:t>PCT</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4EE4" w:rsidP="005A0384">
            <w:r>
              <w:t>170</w:t>
            </w:r>
          </w:p>
        </w:tc>
        <w:tc>
          <w:tcPr>
            <w:tcW w:w="1275" w:type="dxa"/>
            <w:tcBorders>
              <w:left w:val="single" w:sz="4" w:space="0" w:color="000000"/>
              <w:bottom w:val="single" w:sz="4" w:space="0" w:color="000000"/>
            </w:tcBorders>
            <w:shd w:val="clear" w:color="auto" w:fill="auto"/>
          </w:tcPr>
          <w:p w:rsidR="005A0384" w:rsidRDefault="005A0384" w:rsidP="005A0384">
            <w:r>
              <w:t>5,70</w:t>
            </w:r>
          </w:p>
        </w:tc>
        <w:tc>
          <w:tcPr>
            <w:tcW w:w="1701" w:type="dxa"/>
            <w:tcBorders>
              <w:left w:val="single" w:sz="4" w:space="0" w:color="000000"/>
              <w:bottom w:val="single" w:sz="4" w:space="0" w:color="000000"/>
              <w:right w:val="single" w:sz="4" w:space="0" w:color="000000"/>
            </w:tcBorders>
            <w:shd w:val="clear" w:color="auto" w:fill="auto"/>
          </w:tcPr>
          <w:p w:rsidR="005A0384" w:rsidRDefault="005A0384" w:rsidP="005A0384">
            <w:r>
              <w:t>513,00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1560DC">
            <w:r>
              <w:t>1</w:t>
            </w:r>
            <w:r w:rsidR="001560DC">
              <w:t>1</w:t>
            </w:r>
          </w:p>
        </w:tc>
        <w:tc>
          <w:tcPr>
            <w:tcW w:w="3969" w:type="dxa"/>
            <w:tcBorders>
              <w:left w:val="single" w:sz="4" w:space="0" w:color="000000"/>
              <w:bottom w:val="single" w:sz="4" w:space="0" w:color="000000"/>
            </w:tcBorders>
            <w:shd w:val="clear" w:color="auto" w:fill="auto"/>
          </w:tcPr>
          <w:p w:rsidR="005A0384" w:rsidRDefault="005A0384" w:rsidP="005A0384">
            <w:r>
              <w:t>FARINHA DE TRIGO ESPECIAL TIPO 1, ENRIQUECIDA C/ FERRO E ÁCIDO FÓLICO. Produto isento de resíduos, impurezas, bolor e odor não característico. EMBALAGEM DE 5 KG</w:t>
            </w:r>
          </w:p>
        </w:tc>
        <w:tc>
          <w:tcPr>
            <w:tcW w:w="1134" w:type="dxa"/>
            <w:tcBorders>
              <w:left w:val="single" w:sz="4" w:space="0" w:color="000000"/>
              <w:bottom w:val="single" w:sz="4" w:space="0" w:color="000000"/>
            </w:tcBorders>
            <w:shd w:val="clear" w:color="auto" w:fill="auto"/>
          </w:tcPr>
          <w:p w:rsidR="005A0384" w:rsidRDefault="005A0384" w:rsidP="005A0384">
            <w:r>
              <w:t>PCT</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5A0384" w:rsidP="005A0384">
            <w:r>
              <w:t>65</w:t>
            </w:r>
          </w:p>
        </w:tc>
        <w:tc>
          <w:tcPr>
            <w:tcW w:w="1275" w:type="dxa"/>
            <w:tcBorders>
              <w:left w:val="single" w:sz="4" w:space="0" w:color="000000"/>
              <w:bottom w:val="single" w:sz="4" w:space="0" w:color="000000"/>
            </w:tcBorders>
            <w:shd w:val="clear" w:color="auto" w:fill="auto"/>
          </w:tcPr>
          <w:p w:rsidR="005A0384" w:rsidRDefault="005A0384" w:rsidP="005A0384">
            <w:r>
              <w:t>21,82</w:t>
            </w:r>
          </w:p>
        </w:tc>
        <w:tc>
          <w:tcPr>
            <w:tcW w:w="1701" w:type="dxa"/>
            <w:tcBorders>
              <w:left w:val="single" w:sz="4" w:space="0" w:color="000000"/>
              <w:bottom w:val="single" w:sz="4" w:space="0" w:color="000000"/>
              <w:right w:val="single" w:sz="4" w:space="0" w:color="000000"/>
            </w:tcBorders>
            <w:shd w:val="clear" w:color="auto" w:fill="auto"/>
          </w:tcPr>
          <w:p w:rsidR="005A0384" w:rsidRDefault="005A0384" w:rsidP="005A0384">
            <w:r>
              <w:t>1.418,30</w:t>
            </w:r>
          </w:p>
        </w:tc>
      </w:tr>
      <w:tr w:rsidR="001560DC" w:rsidTr="005A0384">
        <w:tc>
          <w:tcPr>
            <w:tcW w:w="817" w:type="dxa"/>
            <w:tcBorders>
              <w:left w:val="single" w:sz="4" w:space="0" w:color="000000"/>
              <w:bottom w:val="single" w:sz="4" w:space="0" w:color="000000"/>
            </w:tcBorders>
            <w:shd w:val="clear" w:color="auto" w:fill="auto"/>
          </w:tcPr>
          <w:p w:rsidR="001560DC" w:rsidRDefault="001560DC" w:rsidP="005A0384">
            <w:r>
              <w:t>12</w:t>
            </w:r>
          </w:p>
        </w:tc>
        <w:tc>
          <w:tcPr>
            <w:tcW w:w="3969" w:type="dxa"/>
            <w:tcBorders>
              <w:left w:val="single" w:sz="4" w:space="0" w:color="000000"/>
              <w:bottom w:val="single" w:sz="4" w:space="0" w:color="000000"/>
            </w:tcBorders>
            <w:shd w:val="clear" w:color="auto" w:fill="auto"/>
          </w:tcPr>
          <w:p w:rsidR="001560DC" w:rsidRDefault="001560DC" w:rsidP="005A0384">
            <w:r w:rsidRPr="001560DC">
              <w:t>FARINHA DE MANDIOCA - produto obtido dos processos de ralar e torrar a mandioca. Fina, seca, branca, isenta de matérias terrosas, fungos ou parasitas e livre de umidade e fragmentos estranhos. Embalagem plástica de polietileno transparente de 0,500g com identificação do produto, dos ingredientes, informações nutricionais, marca do fabricante e informações do mesmo, prazo de validade, peso líquido e rotulagem de acordo com a legislação.</w:t>
            </w:r>
          </w:p>
        </w:tc>
        <w:tc>
          <w:tcPr>
            <w:tcW w:w="1134" w:type="dxa"/>
            <w:tcBorders>
              <w:left w:val="single" w:sz="4" w:space="0" w:color="000000"/>
              <w:bottom w:val="single" w:sz="4" w:space="0" w:color="000000"/>
            </w:tcBorders>
            <w:shd w:val="clear" w:color="auto" w:fill="auto"/>
          </w:tcPr>
          <w:p w:rsidR="001560DC" w:rsidRDefault="001560DC" w:rsidP="005A0384">
            <w:r>
              <w:t>PCT</w:t>
            </w:r>
          </w:p>
        </w:tc>
        <w:tc>
          <w:tcPr>
            <w:tcW w:w="992" w:type="dxa"/>
            <w:tcBorders>
              <w:left w:val="single" w:sz="4" w:space="0" w:color="000000"/>
              <w:bottom w:val="single" w:sz="4" w:space="0" w:color="000000"/>
              <w:right w:val="single" w:sz="4" w:space="0" w:color="000000"/>
            </w:tcBorders>
          </w:tcPr>
          <w:p w:rsidR="001560DC" w:rsidRDefault="001560DC" w:rsidP="005A0384">
            <w:r>
              <w:t>01</w:t>
            </w:r>
          </w:p>
        </w:tc>
        <w:tc>
          <w:tcPr>
            <w:tcW w:w="998" w:type="dxa"/>
            <w:tcBorders>
              <w:left w:val="single" w:sz="4" w:space="0" w:color="000000"/>
              <w:bottom w:val="single" w:sz="4" w:space="0" w:color="000000"/>
            </w:tcBorders>
            <w:shd w:val="clear" w:color="auto" w:fill="auto"/>
          </w:tcPr>
          <w:p w:rsidR="001560DC" w:rsidRDefault="001560DC" w:rsidP="005A0384">
            <w:r>
              <w:t>26</w:t>
            </w:r>
          </w:p>
        </w:tc>
        <w:tc>
          <w:tcPr>
            <w:tcW w:w="1275" w:type="dxa"/>
            <w:tcBorders>
              <w:left w:val="single" w:sz="4" w:space="0" w:color="000000"/>
              <w:bottom w:val="single" w:sz="4" w:space="0" w:color="000000"/>
            </w:tcBorders>
            <w:shd w:val="clear" w:color="auto" w:fill="auto"/>
          </w:tcPr>
          <w:p w:rsidR="001560DC" w:rsidRDefault="001560DC" w:rsidP="005A0384">
            <w:r>
              <w:t>5,32</w:t>
            </w:r>
          </w:p>
        </w:tc>
        <w:tc>
          <w:tcPr>
            <w:tcW w:w="1701" w:type="dxa"/>
            <w:tcBorders>
              <w:left w:val="single" w:sz="4" w:space="0" w:color="000000"/>
              <w:bottom w:val="single" w:sz="4" w:space="0" w:color="000000"/>
              <w:right w:val="single" w:sz="4" w:space="0" w:color="000000"/>
            </w:tcBorders>
            <w:shd w:val="clear" w:color="auto" w:fill="auto"/>
          </w:tcPr>
          <w:p w:rsidR="001560DC" w:rsidRDefault="001560DC" w:rsidP="005A0384">
            <w:r>
              <w:t>138,32</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1560DC">
            <w:r>
              <w:t>1</w:t>
            </w:r>
            <w:r w:rsidR="001560DC">
              <w:t>3</w:t>
            </w:r>
          </w:p>
        </w:tc>
        <w:tc>
          <w:tcPr>
            <w:tcW w:w="3969" w:type="dxa"/>
            <w:tcBorders>
              <w:left w:val="single" w:sz="4" w:space="0" w:color="000000"/>
              <w:bottom w:val="single" w:sz="4" w:space="0" w:color="000000"/>
            </w:tcBorders>
            <w:shd w:val="clear" w:color="auto" w:fill="auto"/>
          </w:tcPr>
          <w:p w:rsidR="005A0384" w:rsidRDefault="005A0384" w:rsidP="005A0384">
            <w:r>
              <w:t xml:space="preserve">FEIJÃO PRETO DE BOA QUALIDADE, apresentando grãos uniformes, percentuais de impureza abaixo de 5% (grãos queimados, pedras, cascas e carunchos), cheiro </w:t>
            </w:r>
            <w:r>
              <w:lastRenderedPageBreak/>
              <w:t>característico. Embalagem de 1Kg.</w:t>
            </w:r>
          </w:p>
        </w:tc>
        <w:tc>
          <w:tcPr>
            <w:tcW w:w="1134" w:type="dxa"/>
            <w:tcBorders>
              <w:left w:val="single" w:sz="4" w:space="0" w:color="000000"/>
              <w:bottom w:val="single" w:sz="4" w:space="0" w:color="000000"/>
            </w:tcBorders>
            <w:shd w:val="clear" w:color="auto" w:fill="auto"/>
          </w:tcPr>
          <w:p w:rsidR="005A0384" w:rsidRDefault="005A0384" w:rsidP="005A0384">
            <w:r>
              <w:lastRenderedPageBreak/>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1560DC" w:rsidP="005A0384">
            <w:r>
              <w:t>846</w:t>
            </w:r>
          </w:p>
        </w:tc>
        <w:tc>
          <w:tcPr>
            <w:tcW w:w="1275" w:type="dxa"/>
            <w:tcBorders>
              <w:left w:val="single" w:sz="4" w:space="0" w:color="000000"/>
              <w:bottom w:val="single" w:sz="4" w:space="0" w:color="000000"/>
            </w:tcBorders>
            <w:shd w:val="clear" w:color="auto" w:fill="auto"/>
          </w:tcPr>
          <w:p w:rsidR="005A0384" w:rsidRDefault="001560DC" w:rsidP="005A0384">
            <w:r>
              <w:t>9,49</w:t>
            </w:r>
          </w:p>
        </w:tc>
        <w:tc>
          <w:tcPr>
            <w:tcW w:w="1701" w:type="dxa"/>
            <w:tcBorders>
              <w:left w:val="single" w:sz="4" w:space="0" w:color="000000"/>
              <w:bottom w:val="single" w:sz="4" w:space="0" w:color="000000"/>
              <w:right w:val="single" w:sz="4" w:space="0" w:color="000000"/>
            </w:tcBorders>
            <w:shd w:val="clear" w:color="auto" w:fill="auto"/>
          </w:tcPr>
          <w:p w:rsidR="005A0384" w:rsidRDefault="001560DC" w:rsidP="005A0384">
            <w:r>
              <w:t>8.028,54</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1560DC">
            <w:r>
              <w:lastRenderedPageBreak/>
              <w:t>1</w:t>
            </w:r>
            <w:r w:rsidR="001560DC">
              <w:t>4</w:t>
            </w:r>
          </w:p>
        </w:tc>
        <w:tc>
          <w:tcPr>
            <w:tcW w:w="3969" w:type="dxa"/>
            <w:tcBorders>
              <w:left w:val="single" w:sz="4" w:space="0" w:color="000000"/>
              <w:bottom w:val="single" w:sz="4" w:space="0" w:color="000000"/>
            </w:tcBorders>
            <w:shd w:val="clear" w:color="auto" w:fill="auto"/>
          </w:tcPr>
          <w:p w:rsidR="005A0384" w:rsidRDefault="005A0384" w:rsidP="005A0384">
            <w:r>
              <w:t>FERMENTO EM PÓ QUIMICO: INGREDIENTES: amido de milho ou fécula de mandioca, fosfato monocálcio, bicarbonato de sódio, carbonato e cálcio, embalagem de 250 g</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5A0384" w:rsidP="001560DC">
            <w:r>
              <w:t>1</w:t>
            </w:r>
            <w:r w:rsidR="001560DC">
              <w:t>65</w:t>
            </w:r>
          </w:p>
        </w:tc>
        <w:tc>
          <w:tcPr>
            <w:tcW w:w="1275" w:type="dxa"/>
            <w:tcBorders>
              <w:left w:val="single" w:sz="4" w:space="0" w:color="000000"/>
              <w:bottom w:val="single" w:sz="4" w:space="0" w:color="000000"/>
            </w:tcBorders>
            <w:shd w:val="clear" w:color="auto" w:fill="auto"/>
          </w:tcPr>
          <w:p w:rsidR="005A0384" w:rsidRDefault="001560DC" w:rsidP="005A0384">
            <w:r>
              <w:t>9,49</w:t>
            </w:r>
          </w:p>
        </w:tc>
        <w:tc>
          <w:tcPr>
            <w:tcW w:w="1701" w:type="dxa"/>
            <w:tcBorders>
              <w:left w:val="single" w:sz="4" w:space="0" w:color="000000"/>
              <w:bottom w:val="single" w:sz="4" w:space="0" w:color="000000"/>
              <w:right w:val="single" w:sz="4" w:space="0" w:color="000000"/>
            </w:tcBorders>
            <w:shd w:val="clear" w:color="auto" w:fill="auto"/>
          </w:tcPr>
          <w:p w:rsidR="005A0384" w:rsidRDefault="005A0384" w:rsidP="001560DC">
            <w:r>
              <w:t>1.</w:t>
            </w:r>
            <w:r w:rsidR="001560DC">
              <w:t>565,85</w:t>
            </w:r>
          </w:p>
        </w:tc>
      </w:tr>
      <w:tr w:rsidR="001560DC" w:rsidTr="005A0384">
        <w:tc>
          <w:tcPr>
            <w:tcW w:w="817" w:type="dxa"/>
            <w:tcBorders>
              <w:left w:val="single" w:sz="4" w:space="0" w:color="000000"/>
              <w:bottom w:val="single" w:sz="4" w:space="0" w:color="000000"/>
            </w:tcBorders>
            <w:shd w:val="clear" w:color="auto" w:fill="auto"/>
          </w:tcPr>
          <w:p w:rsidR="001560DC" w:rsidRDefault="001560DC" w:rsidP="001560DC">
            <w:r>
              <w:t>15</w:t>
            </w:r>
          </w:p>
        </w:tc>
        <w:tc>
          <w:tcPr>
            <w:tcW w:w="3969" w:type="dxa"/>
            <w:tcBorders>
              <w:left w:val="single" w:sz="4" w:space="0" w:color="000000"/>
              <w:bottom w:val="single" w:sz="4" w:space="0" w:color="000000"/>
            </w:tcBorders>
            <w:shd w:val="clear" w:color="auto" w:fill="auto"/>
          </w:tcPr>
          <w:p w:rsidR="001560DC" w:rsidRDefault="001560DC" w:rsidP="005A0384">
            <w:r w:rsidRPr="001560DC">
              <w:t>FOLHAS DE LOURO, em folhas desidratado para tempero. Embalagem de 10g, contendo informações do produto, marca do fabricante e data de validade.</w:t>
            </w:r>
          </w:p>
        </w:tc>
        <w:tc>
          <w:tcPr>
            <w:tcW w:w="1134" w:type="dxa"/>
            <w:tcBorders>
              <w:left w:val="single" w:sz="4" w:space="0" w:color="000000"/>
              <w:bottom w:val="single" w:sz="4" w:space="0" w:color="000000"/>
            </w:tcBorders>
            <w:shd w:val="clear" w:color="auto" w:fill="auto"/>
          </w:tcPr>
          <w:p w:rsidR="001560DC" w:rsidRDefault="001560DC" w:rsidP="005A0384">
            <w:r>
              <w:t>UND</w:t>
            </w:r>
          </w:p>
        </w:tc>
        <w:tc>
          <w:tcPr>
            <w:tcW w:w="992" w:type="dxa"/>
            <w:tcBorders>
              <w:left w:val="single" w:sz="4" w:space="0" w:color="000000"/>
              <w:bottom w:val="single" w:sz="4" w:space="0" w:color="000000"/>
              <w:right w:val="single" w:sz="4" w:space="0" w:color="000000"/>
            </w:tcBorders>
          </w:tcPr>
          <w:p w:rsidR="001560DC" w:rsidRDefault="001560DC" w:rsidP="005A0384">
            <w:r>
              <w:t>01</w:t>
            </w:r>
          </w:p>
        </w:tc>
        <w:tc>
          <w:tcPr>
            <w:tcW w:w="998" w:type="dxa"/>
            <w:tcBorders>
              <w:left w:val="single" w:sz="4" w:space="0" w:color="000000"/>
              <w:bottom w:val="single" w:sz="4" w:space="0" w:color="000000"/>
            </w:tcBorders>
            <w:shd w:val="clear" w:color="auto" w:fill="auto"/>
          </w:tcPr>
          <w:p w:rsidR="001560DC" w:rsidRDefault="001560DC" w:rsidP="001560DC">
            <w:r>
              <w:t>24</w:t>
            </w:r>
          </w:p>
        </w:tc>
        <w:tc>
          <w:tcPr>
            <w:tcW w:w="1275" w:type="dxa"/>
            <w:tcBorders>
              <w:left w:val="single" w:sz="4" w:space="0" w:color="000000"/>
              <w:bottom w:val="single" w:sz="4" w:space="0" w:color="000000"/>
            </w:tcBorders>
            <w:shd w:val="clear" w:color="auto" w:fill="auto"/>
          </w:tcPr>
          <w:p w:rsidR="001560DC" w:rsidRDefault="001560DC" w:rsidP="005A0384">
            <w:r>
              <w:t>5,81</w:t>
            </w:r>
          </w:p>
        </w:tc>
        <w:tc>
          <w:tcPr>
            <w:tcW w:w="1701" w:type="dxa"/>
            <w:tcBorders>
              <w:left w:val="single" w:sz="4" w:space="0" w:color="000000"/>
              <w:bottom w:val="single" w:sz="4" w:space="0" w:color="000000"/>
              <w:right w:val="single" w:sz="4" w:space="0" w:color="000000"/>
            </w:tcBorders>
            <w:shd w:val="clear" w:color="auto" w:fill="auto"/>
          </w:tcPr>
          <w:p w:rsidR="001560DC" w:rsidRDefault="001560DC" w:rsidP="001560DC">
            <w:r>
              <w:t>139,44</w:t>
            </w:r>
          </w:p>
        </w:tc>
      </w:tr>
      <w:tr w:rsidR="005A0384" w:rsidTr="005A0384">
        <w:tc>
          <w:tcPr>
            <w:tcW w:w="817" w:type="dxa"/>
            <w:tcBorders>
              <w:left w:val="single" w:sz="4" w:space="0" w:color="000000"/>
              <w:bottom w:val="single" w:sz="4" w:space="0" w:color="000000"/>
            </w:tcBorders>
            <w:shd w:val="clear" w:color="auto" w:fill="auto"/>
          </w:tcPr>
          <w:p w:rsidR="005A0384" w:rsidRDefault="001560DC" w:rsidP="005A0384">
            <w:r>
              <w:t>16</w:t>
            </w:r>
          </w:p>
        </w:tc>
        <w:tc>
          <w:tcPr>
            <w:tcW w:w="3969" w:type="dxa"/>
            <w:tcBorders>
              <w:left w:val="single" w:sz="4" w:space="0" w:color="000000"/>
              <w:bottom w:val="single" w:sz="4" w:space="0" w:color="000000"/>
            </w:tcBorders>
            <w:shd w:val="clear" w:color="auto" w:fill="auto"/>
          </w:tcPr>
          <w:p w:rsidR="005A0384" w:rsidRDefault="005A0384" w:rsidP="005A0384">
            <w:r>
              <w:t>LEITE EM PÓ INTEGRAL que contém: leite em pó fluido integral e emulsificante de lecitina de soja, EMBALAGEM DE 400 GRAMAS</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1560DC" w:rsidP="005A0384">
            <w:r>
              <w:t>130</w:t>
            </w:r>
          </w:p>
        </w:tc>
        <w:tc>
          <w:tcPr>
            <w:tcW w:w="1275" w:type="dxa"/>
            <w:tcBorders>
              <w:left w:val="single" w:sz="4" w:space="0" w:color="000000"/>
              <w:bottom w:val="single" w:sz="4" w:space="0" w:color="000000"/>
            </w:tcBorders>
            <w:shd w:val="clear" w:color="auto" w:fill="auto"/>
          </w:tcPr>
          <w:p w:rsidR="005A0384" w:rsidRDefault="001560DC" w:rsidP="005A0384">
            <w:r>
              <w:t>17,26</w:t>
            </w:r>
          </w:p>
        </w:tc>
        <w:tc>
          <w:tcPr>
            <w:tcW w:w="1701" w:type="dxa"/>
            <w:tcBorders>
              <w:left w:val="single" w:sz="4" w:space="0" w:color="000000"/>
              <w:bottom w:val="single" w:sz="4" w:space="0" w:color="000000"/>
              <w:right w:val="single" w:sz="4" w:space="0" w:color="000000"/>
            </w:tcBorders>
            <w:shd w:val="clear" w:color="auto" w:fill="auto"/>
          </w:tcPr>
          <w:p w:rsidR="005A0384" w:rsidRDefault="001560DC" w:rsidP="005A0384">
            <w:r>
              <w:t>2.243,80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1560DC">
            <w:r>
              <w:t>1</w:t>
            </w:r>
            <w:r w:rsidR="001560DC">
              <w:t>7</w:t>
            </w:r>
          </w:p>
        </w:tc>
        <w:tc>
          <w:tcPr>
            <w:tcW w:w="3969" w:type="dxa"/>
            <w:tcBorders>
              <w:left w:val="single" w:sz="4" w:space="0" w:color="000000"/>
              <w:bottom w:val="single" w:sz="4" w:space="0" w:color="000000"/>
            </w:tcBorders>
            <w:shd w:val="clear" w:color="auto" w:fill="auto"/>
          </w:tcPr>
          <w:p w:rsidR="005A0384" w:rsidRDefault="005A0384" w:rsidP="005A0384">
            <w:r>
              <w:t>LENTILHA TIPO 1, DE BOA QUALIDADE, apresentando grãos uniformes, percentuais de impureza abaixo de 5% (grãos queimados, pedras, cascas e carunchos), cheiro característico. EMBALAGEM 400 GRAMAS</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1560DC" w:rsidP="005A0384">
            <w:r>
              <w:t>270</w:t>
            </w:r>
          </w:p>
        </w:tc>
        <w:tc>
          <w:tcPr>
            <w:tcW w:w="1275" w:type="dxa"/>
            <w:tcBorders>
              <w:left w:val="single" w:sz="4" w:space="0" w:color="000000"/>
              <w:bottom w:val="single" w:sz="4" w:space="0" w:color="000000"/>
            </w:tcBorders>
            <w:shd w:val="clear" w:color="auto" w:fill="auto"/>
          </w:tcPr>
          <w:p w:rsidR="005A0384" w:rsidRDefault="001560DC" w:rsidP="005A0384">
            <w:r>
              <w:t>9,17</w:t>
            </w:r>
          </w:p>
        </w:tc>
        <w:tc>
          <w:tcPr>
            <w:tcW w:w="1701" w:type="dxa"/>
            <w:tcBorders>
              <w:left w:val="single" w:sz="4" w:space="0" w:color="000000"/>
              <w:bottom w:val="single" w:sz="4" w:space="0" w:color="000000"/>
              <w:right w:val="single" w:sz="4" w:space="0" w:color="000000"/>
            </w:tcBorders>
            <w:shd w:val="clear" w:color="auto" w:fill="auto"/>
          </w:tcPr>
          <w:p w:rsidR="005A0384" w:rsidRDefault="001560DC" w:rsidP="005A0384">
            <w:r>
              <w:t>2.475,90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1560DC">
            <w:r>
              <w:t>1</w:t>
            </w:r>
            <w:r w:rsidR="001560DC">
              <w:t>8</w:t>
            </w:r>
          </w:p>
        </w:tc>
        <w:tc>
          <w:tcPr>
            <w:tcW w:w="3969" w:type="dxa"/>
            <w:tcBorders>
              <w:left w:val="single" w:sz="4" w:space="0" w:color="000000"/>
              <w:bottom w:val="single" w:sz="4" w:space="0" w:color="000000"/>
            </w:tcBorders>
            <w:shd w:val="clear" w:color="auto" w:fill="auto"/>
          </w:tcPr>
          <w:p w:rsidR="005A0384" w:rsidRDefault="005A0384" w:rsidP="005A0384">
            <w:r>
              <w:t>MACARRÃO COM OVOS, TIPO CABELO DE ANJO, que contém: sêmola de trigo enriquecida com ferro e ácido fólico, EMBALAGEM DE 500 GRAMAS</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1560DC" w:rsidP="005A0384">
            <w:r>
              <w:t>53</w:t>
            </w:r>
          </w:p>
          <w:p w:rsidR="001560DC" w:rsidRDefault="001560DC" w:rsidP="005A0384"/>
        </w:tc>
        <w:tc>
          <w:tcPr>
            <w:tcW w:w="1275" w:type="dxa"/>
            <w:tcBorders>
              <w:left w:val="single" w:sz="4" w:space="0" w:color="000000"/>
              <w:bottom w:val="single" w:sz="4" w:space="0" w:color="000000"/>
            </w:tcBorders>
            <w:shd w:val="clear" w:color="auto" w:fill="auto"/>
          </w:tcPr>
          <w:p w:rsidR="005A0384" w:rsidRDefault="001560DC" w:rsidP="005A0384">
            <w:r>
              <w:t>6,88</w:t>
            </w:r>
          </w:p>
        </w:tc>
        <w:tc>
          <w:tcPr>
            <w:tcW w:w="1701" w:type="dxa"/>
            <w:tcBorders>
              <w:left w:val="single" w:sz="4" w:space="0" w:color="000000"/>
              <w:bottom w:val="single" w:sz="4" w:space="0" w:color="000000"/>
              <w:right w:val="single" w:sz="4" w:space="0" w:color="000000"/>
            </w:tcBorders>
            <w:shd w:val="clear" w:color="auto" w:fill="auto"/>
          </w:tcPr>
          <w:p w:rsidR="005A0384" w:rsidRDefault="001560DC" w:rsidP="005A0384">
            <w:r>
              <w:t>364,64</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1560DC">
            <w:r>
              <w:t>1</w:t>
            </w:r>
            <w:r w:rsidR="001560DC">
              <w:t>9</w:t>
            </w:r>
          </w:p>
        </w:tc>
        <w:tc>
          <w:tcPr>
            <w:tcW w:w="3969" w:type="dxa"/>
            <w:tcBorders>
              <w:left w:val="single" w:sz="4" w:space="0" w:color="000000"/>
              <w:bottom w:val="single" w:sz="4" w:space="0" w:color="000000"/>
            </w:tcBorders>
            <w:shd w:val="clear" w:color="auto" w:fill="auto"/>
          </w:tcPr>
          <w:p w:rsidR="005A0384" w:rsidRDefault="005A0384" w:rsidP="005A0384">
            <w:r>
              <w:t>MACARRÃO COM OVOS, TIPO ESPAGUETE, que contém: sêmola de trigo enriquecida com ferro e ácido fólico, EMBALAGEM DE 500 GRAMAS</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1560DC" w:rsidP="005A0384">
            <w:r>
              <w:t>68</w:t>
            </w:r>
          </w:p>
        </w:tc>
        <w:tc>
          <w:tcPr>
            <w:tcW w:w="1275" w:type="dxa"/>
            <w:tcBorders>
              <w:left w:val="single" w:sz="4" w:space="0" w:color="000000"/>
              <w:bottom w:val="single" w:sz="4" w:space="0" w:color="000000"/>
            </w:tcBorders>
            <w:shd w:val="clear" w:color="auto" w:fill="auto"/>
          </w:tcPr>
          <w:p w:rsidR="005A0384" w:rsidRDefault="005A0384" w:rsidP="001560DC">
            <w:r>
              <w:t>5,</w:t>
            </w:r>
            <w:r w:rsidR="001560DC">
              <w:t>76</w:t>
            </w:r>
          </w:p>
        </w:tc>
        <w:tc>
          <w:tcPr>
            <w:tcW w:w="1701" w:type="dxa"/>
            <w:tcBorders>
              <w:left w:val="single" w:sz="4" w:space="0" w:color="000000"/>
              <w:bottom w:val="single" w:sz="4" w:space="0" w:color="000000"/>
              <w:right w:val="single" w:sz="4" w:space="0" w:color="000000"/>
            </w:tcBorders>
            <w:shd w:val="clear" w:color="auto" w:fill="auto"/>
          </w:tcPr>
          <w:p w:rsidR="005A0384" w:rsidRDefault="001560DC" w:rsidP="005A0384">
            <w:r>
              <w:t>391,68</w:t>
            </w:r>
          </w:p>
        </w:tc>
      </w:tr>
      <w:tr w:rsidR="005A0384" w:rsidTr="005A0384">
        <w:tc>
          <w:tcPr>
            <w:tcW w:w="817" w:type="dxa"/>
            <w:tcBorders>
              <w:left w:val="single" w:sz="4" w:space="0" w:color="000000"/>
              <w:bottom w:val="single" w:sz="4" w:space="0" w:color="000000"/>
            </w:tcBorders>
            <w:shd w:val="clear" w:color="auto" w:fill="auto"/>
          </w:tcPr>
          <w:p w:rsidR="005A0384" w:rsidRDefault="001560DC" w:rsidP="005A0384">
            <w:r>
              <w:t>20</w:t>
            </w:r>
          </w:p>
        </w:tc>
        <w:tc>
          <w:tcPr>
            <w:tcW w:w="3969" w:type="dxa"/>
            <w:tcBorders>
              <w:left w:val="single" w:sz="4" w:space="0" w:color="000000"/>
              <w:bottom w:val="single" w:sz="4" w:space="0" w:color="000000"/>
            </w:tcBorders>
            <w:shd w:val="clear" w:color="auto" w:fill="auto"/>
          </w:tcPr>
          <w:p w:rsidR="005A0384" w:rsidRDefault="005A0384" w:rsidP="005A0384">
            <w:r>
              <w:t>MACARRÃO COM OVOS, TIPO PARAFUSO, que contém: sêmola de trigo enriquecida com ferro e ácido fólico, EMBALAGEM DE 500 GRAMAS</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1560DC" w:rsidP="005A0384">
            <w:r>
              <w:t>1350</w:t>
            </w:r>
          </w:p>
        </w:tc>
        <w:tc>
          <w:tcPr>
            <w:tcW w:w="1275" w:type="dxa"/>
            <w:tcBorders>
              <w:left w:val="single" w:sz="4" w:space="0" w:color="000000"/>
              <w:bottom w:val="single" w:sz="4" w:space="0" w:color="000000"/>
            </w:tcBorders>
            <w:shd w:val="clear" w:color="auto" w:fill="auto"/>
          </w:tcPr>
          <w:p w:rsidR="005A0384" w:rsidRDefault="005A0384" w:rsidP="001560DC">
            <w:r>
              <w:t>5,</w:t>
            </w:r>
            <w:r w:rsidR="001560DC">
              <w:t>97</w:t>
            </w:r>
          </w:p>
        </w:tc>
        <w:tc>
          <w:tcPr>
            <w:tcW w:w="1701" w:type="dxa"/>
            <w:tcBorders>
              <w:left w:val="single" w:sz="4" w:space="0" w:color="000000"/>
              <w:bottom w:val="single" w:sz="4" w:space="0" w:color="000000"/>
              <w:right w:val="single" w:sz="4" w:space="0" w:color="000000"/>
            </w:tcBorders>
            <w:shd w:val="clear" w:color="auto" w:fill="auto"/>
          </w:tcPr>
          <w:p w:rsidR="005A0384" w:rsidRDefault="001560DC" w:rsidP="005A0384">
            <w:r>
              <w:t>8.059,50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1560DC">
            <w:r>
              <w:lastRenderedPageBreak/>
              <w:t>2</w:t>
            </w:r>
            <w:r w:rsidR="001560DC">
              <w:t>1</w:t>
            </w:r>
          </w:p>
        </w:tc>
        <w:tc>
          <w:tcPr>
            <w:tcW w:w="3969" w:type="dxa"/>
            <w:tcBorders>
              <w:left w:val="single" w:sz="4" w:space="0" w:color="000000"/>
              <w:bottom w:val="single" w:sz="4" w:space="0" w:color="000000"/>
            </w:tcBorders>
            <w:shd w:val="clear" w:color="auto" w:fill="auto"/>
          </w:tcPr>
          <w:p w:rsidR="005A0384" w:rsidRDefault="005A0384" w:rsidP="005A0384">
            <w:r>
              <w:t>MACARRÃO COM OVOS, TIPO RIGATONI, que contém: sêmola de trigo enriquecida com ferro e ácido fólico, EMBALAGEM DE 500g.</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1560DC" w:rsidP="005A0384">
            <w:r>
              <w:t>44</w:t>
            </w:r>
          </w:p>
        </w:tc>
        <w:tc>
          <w:tcPr>
            <w:tcW w:w="1275" w:type="dxa"/>
            <w:tcBorders>
              <w:left w:val="single" w:sz="4" w:space="0" w:color="000000"/>
              <w:bottom w:val="single" w:sz="4" w:space="0" w:color="000000"/>
            </w:tcBorders>
            <w:shd w:val="clear" w:color="auto" w:fill="auto"/>
          </w:tcPr>
          <w:p w:rsidR="005A0384" w:rsidRDefault="001560DC" w:rsidP="005A0384">
            <w:r>
              <w:t>6,34</w:t>
            </w:r>
          </w:p>
        </w:tc>
        <w:tc>
          <w:tcPr>
            <w:tcW w:w="1701" w:type="dxa"/>
            <w:tcBorders>
              <w:left w:val="single" w:sz="4" w:space="0" w:color="000000"/>
              <w:bottom w:val="single" w:sz="4" w:space="0" w:color="000000"/>
              <w:right w:val="single" w:sz="4" w:space="0" w:color="000000"/>
            </w:tcBorders>
            <w:shd w:val="clear" w:color="auto" w:fill="auto"/>
          </w:tcPr>
          <w:p w:rsidR="005A0384" w:rsidRDefault="001560DC" w:rsidP="005A0384">
            <w:r>
              <w:t>278,96</w:t>
            </w:r>
          </w:p>
        </w:tc>
      </w:tr>
      <w:tr w:rsidR="001560DC" w:rsidTr="005A0384">
        <w:tc>
          <w:tcPr>
            <w:tcW w:w="817" w:type="dxa"/>
            <w:tcBorders>
              <w:left w:val="single" w:sz="4" w:space="0" w:color="000000"/>
              <w:bottom w:val="single" w:sz="4" w:space="0" w:color="000000"/>
            </w:tcBorders>
            <w:shd w:val="clear" w:color="auto" w:fill="auto"/>
          </w:tcPr>
          <w:p w:rsidR="001560DC" w:rsidRDefault="001560DC" w:rsidP="001560DC">
            <w:r>
              <w:t>22</w:t>
            </w:r>
          </w:p>
        </w:tc>
        <w:tc>
          <w:tcPr>
            <w:tcW w:w="3969" w:type="dxa"/>
            <w:tcBorders>
              <w:left w:val="single" w:sz="4" w:space="0" w:color="000000"/>
              <w:bottom w:val="single" w:sz="4" w:space="0" w:color="000000"/>
            </w:tcBorders>
            <w:shd w:val="clear" w:color="auto" w:fill="auto"/>
          </w:tcPr>
          <w:p w:rsidR="001560DC" w:rsidRDefault="001560DC" w:rsidP="005A0384">
            <w:r w:rsidRPr="001560DC">
              <w:t>MARGARINA COM SAL, EMBALAGEM DE 500 GRAMAS</w:t>
            </w:r>
          </w:p>
        </w:tc>
        <w:tc>
          <w:tcPr>
            <w:tcW w:w="1134" w:type="dxa"/>
            <w:tcBorders>
              <w:left w:val="single" w:sz="4" w:space="0" w:color="000000"/>
              <w:bottom w:val="single" w:sz="4" w:space="0" w:color="000000"/>
            </w:tcBorders>
            <w:shd w:val="clear" w:color="auto" w:fill="auto"/>
          </w:tcPr>
          <w:p w:rsidR="001560DC" w:rsidRDefault="001560DC" w:rsidP="005A0384">
            <w:r>
              <w:t>UN</w:t>
            </w:r>
          </w:p>
        </w:tc>
        <w:tc>
          <w:tcPr>
            <w:tcW w:w="992" w:type="dxa"/>
            <w:tcBorders>
              <w:left w:val="single" w:sz="4" w:space="0" w:color="000000"/>
              <w:bottom w:val="single" w:sz="4" w:space="0" w:color="000000"/>
              <w:right w:val="single" w:sz="4" w:space="0" w:color="000000"/>
            </w:tcBorders>
          </w:tcPr>
          <w:p w:rsidR="001560DC" w:rsidRDefault="001560DC" w:rsidP="005A0384">
            <w:r>
              <w:t>01</w:t>
            </w:r>
          </w:p>
        </w:tc>
        <w:tc>
          <w:tcPr>
            <w:tcW w:w="998" w:type="dxa"/>
            <w:tcBorders>
              <w:left w:val="single" w:sz="4" w:space="0" w:color="000000"/>
              <w:bottom w:val="single" w:sz="4" w:space="0" w:color="000000"/>
            </w:tcBorders>
            <w:shd w:val="clear" w:color="auto" w:fill="auto"/>
          </w:tcPr>
          <w:p w:rsidR="001560DC" w:rsidRDefault="001560DC" w:rsidP="005A0384">
            <w:r>
              <w:t>20</w:t>
            </w:r>
          </w:p>
        </w:tc>
        <w:tc>
          <w:tcPr>
            <w:tcW w:w="1275" w:type="dxa"/>
            <w:tcBorders>
              <w:left w:val="single" w:sz="4" w:space="0" w:color="000000"/>
              <w:bottom w:val="single" w:sz="4" w:space="0" w:color="000000"/>
            </w:tcBorders>
            <w:shd w:val="clear" w:color="auto" w:fill="auto"/>
          </w:tcPr>
          <w:p w:rsidR="001560DC" w:rsidRDefault="001560DC" w:rsidP="005A0384">
            <w:r>
              <w:t>9,65</w:t>
            </w:r>
          </w:p>
        </w:tc>
        <w:tc>
          <w:tcPr>
            <w:tcW w:w="1701" w:type="dxa"/>
            <w:tcBorders>
              <w:left w:val="single" w:sz="4" w:space="0" w:color="000000"/>
              <w:bottom w:val="single" w:sz="4" w:space="0" w:color="000000"/>
              <w:right w:val="single" w:sz="4" w:space="0" w:color="000000"/>
            </w:tcBorders>
            <w:shd w:val="clear" w:color="auto" w:fill="auto"/>
          </w:tcPr>
          <w:p w:rsidR="001560DC" w:rsidRDefault="001560DC" w:rsidP="005A0384">
            <w:r>
              <w:t>193,00</w:t>
            </w:r>
          </w:p>
        </w:tc>
      </w:tr>
      <w:tr w:rsidR="001560DC" w:rsidTr="005A0384">
        <w:tc>
          <w:tcPr>
            <w:tcW w:w="817" w:type="dxa"/>
            <w:tcBorders>
              <w:left w:val="single" w:sz="4" w:space="0" w:color="000000"/>
              <w:bottom w:val="single" w:sz="4" w:space="0" w:color="000000"/>
            </w:tcBorders>
            <w:shd w:val="clear" w:color="auto" w:fill="auto"/>
          </w:tcPr>
          <w:p w:rsidR="001560DC" w:rsidRDefault="001560DC" w:rsidP="001560DC">
            <w:r>
              <w:t>23</w:t>
            </w:r>
          </w:p>
        </w:tc>
        <w:tc>
          <w:tcPr>
            <w:tcW w:w="3969" w:type="dxa"/>
            <w:tcBorders>
              <w:left w:val="single" w:sz="4" w:space="0" w:color="000000"/>
              <w:bottom w:val="single" w:sz="4" w:space="0" w:color="000000"/>
            </w:tcBorders>
            <w:shd w:val="clear" w:color="auto" w:fill="auto"/>
          </w:tcPr>
          <w:p w:rsidR="001560DC" w:rsidRPr="001560DC" w:rsidRDefault="001560DC" w:rsidP="005A0384">
            <w:r w:rsidRPr="001560DC">
              <w:t>MOLHO DE TOMATE, EMBALAGEM SACHÊ DE 300 GRAMAS</w:t>
            </w:r>
          </w:p>
        </w:tc>
        <w:tc>
          <w:tcPr>
            <w:tcW w:w="1134" w:type="dxa"/>
            <w:tcBorders>
              <w:left w:val="single" w:sz="4" w:space="0" w:color="000000"/>
              <w:bottom w:val="single" w:sz="4" w:space="0" w:color="000000"/>
            </w:tcBorders>
            <w:shd w:val="clear" w:color="auto" w:fill="auto"/>
          </w:tcPr>
          <w:p w:rsidR="001560DC" w:rsidRDefault="001560DC" w:rsidP="005A0384">
            <w:r>
              <w:t>UN</w:t>
            </w:r>
          </w:p>
        </w:tc>
        <w:tc>
          <w:tcPr>
            <w:tcW w:w="992" w:type="dxa"/>
            <w:tcBorders>
              <w:left w:val="single" w:sz="4" w:space="0" w:color="000000"/>
              <w:bottom w:val="single" w:sz="4" w:space="0" w:color="000000"/>
              <w:right w:val="single" w:sz="4" w:space="0" w:color="000000"/>
            </w:tcBorders>
          </w:tcPr>
          <w:p w:rsidR="001560DC" w:rsidRDefault="001560DC" w:rsidP="005A0384">
            <w:r>
              <w:t>01</w:t>
            </w:r>
          </w:p>
        </w:tc>
        <w:tc>
          <w:tcPr>
            <w:tcW w:w="998" w:type="dxa"/>
            <w:tcBorders>
              <w:left w:val="single" w:sz="4" w:space="0" w:color="000000"/>
              <w:bottom w:val="single" w:sz="4" w:space="0" w:color="000000"/>
            </w:tcBorders>
            <w:shd w:val="clear" w:color="auto" w:fill="auto"/>
          </w:tcPr>
          <w:p w:rsidR="001560DC" w:rsidRDefault="001560DC" w:rsidP="005A0384">
            <w:r>
              <w:t>40</w:t>
            </w:r>
          </w:p>
        </w:tc>
        <w:tc>
          <w:tcPr>
            <w:tcW w:w="1275" w:type="dxa"/>
            <w:tcBorders>
              <w:left w:val="single" w:sz="4" w:space="0" w:color="000000"/>
              <w:bottom w:val="single" w:sz="4" w:space="0" w:color="000000"/>
            </w:tcBorders>
            <w:shd w:val="clear" w:color="auto" w:fill="auto"/>
          </w:tcPr>
          <w:p w:rsidR="001560DC" w:rsidRDefault="001560DC" w:rsidP="005A0384">
            <w:r>
              <w:t>3,68</w:t>
            </w:r>
          </w:p>
        </w:tc>
        <w:tc>
          <w:tcPr>
            <w:tcW w:w="1701" w:type="dxa"/>
            <w:tcBorders>
              <w:left w:val="single" w:sz="4" w:space="0" w:color="000000"/>
              <w:bottom w:val="single" w:sz="4" w:space="0" w:color="000000"/>
              <w:right w:val="single" w:sz="4" w:space="0" w:color="000000"/>
            </w:tcBorders>
            <w:shd w:val="clear" w:color="auto" w:fill="auto"/>
          </w:tcPr>
          <w:p w:rsidR="001560DC" w:rsidRDefault="001560DC" w:rsidP="005A0384">
            <w:r>
              <w:t>147,20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1560DC">
            <w:r>
              <w:t>2</w:t>
            </w:r>
            <w:r w:rsidR="001560DC">
              <w:t>4</w:t>
            </w:r>
          </w:p>
        </w:tc>
        <w:tc>
          <w:tcPr>
            <w:tcW w:w="3969" w:type="dxa"/>
            <w:tcBorders>
              <w:left w:val="single" w:sz="4" w:space="0" w:color="000000"/>
              <w:bottom w:val="single" w:sz="4" w:space="0" w:color="000000"/>
            </w:tcBorders>
            <w:shd w:val="clear" w:color="auto" w:fill="auto"/>
          </w:tcPr>
          <w:p w:rsidR="005A0384" w:rsidRDefault="005A0384" w:rsidP="005A0384">
            <w:r>
              <w:t>ÓLEO VEGETAL, REFINADO, EMBALAGEM 900 ML</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1560DC" w:rsidP="005A0384">
            <w:r>
              <w:t>790</w:t>
            </w:r>
          </w:p>
        </w:tc>
        <w:tc>
          <w:tcPr>
            <w:tcW w:w="1275" w:type="dxa"/>
            <w:tcBorders>
              <w:left w:val="single" w:sz="4" w:space="0" w:color="000000"/>
              <w:bottom w:val="single" w:sz="4" w:space="0" w:color="000000"/>
            </w:tcBorders>
            <w:shd w:val="clear" w:color="auto" w:fill="auto"/>
          </w:tcPr>
          <w:p w:rsidR="005A0384" w:rsidRDefault="001560DC" w:rsidP="005A0384">
            <w:r>
              <w:t>10,63</w:t>
            </w:r>
          </w:p>
        </w:tc>
        <w:tc>
          <w:tcPr>
            <w:tcW w:w="1701" w:type="dxa"/>
            <w:tcBorders>
              <w:left w:val="single" w:sz="4" w:space="0" w:color="000000"/>
              <w:bottom w:val="single" w:sz="4" w:space="0" w:color="000000"/>
              <w:right w:val="single" w:sz="4" w:space="0" w:color="000000"/>
            </w:tcBorders>
            <w:shd w:val="clear" w:color="auto" w:fill="auto"/>
          </w:tcPr>
          <w:p w:rsidR="005A0384" w:rsidRDefault="001560DC" w:rsidP="005A0384">
            <w:r>
              <w:t>8.397,70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1560DC">
            <w:r>
              <w:t>2</w:t>
            </w:r>
            <w:r w:rsidR="001560DC">
              <w:t>5</w:t>
            </w:r>
          </w:p>
        </w:tc>
        <w:tc>
          <w:tcPr>
            <w:tcW w:w="3969" w:type="dxa"/>
            <w:tcBorders>
              <w:left w:val="single" w:sz="4" w:space="0" w:color="000000"/>
              <w:bottom w:val="single" w:sz="4" w:space="0" w:color="000000"/>
            </w:tcBorders>
            <w:shd w:val="clear" w:color="auto" w:fill="auto"/>
          </w:tcPr>
          <w:p w:rsidR="005A0384" w:rsidRDefault="005A0384" w:rsidP="005A0384">
            <w:r>
              <w:t>ORÉGANO. Cada embalagem deve conter 100g do produto</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1560DC" w:rsidP="005A0384">
            <w:r>
              <w:t>44</w:t>
            </w:r>
          </w:p>
        </w:tc>
        <w:tc>
          <w:tcPr>
            <w:tcW w:w="1275" w:type="dxa"/>
            <w:tcBorders>
              <w:left w:val="single" w:sz="4" w:space="0" w:color="000000"/>
              <w:bottom w:val="single" w:sz="4" w:space="0" w:color="000000"/>
            </w:tcBorders>
            <w:shd w:val="clear" w:color="auto" w:fill="auto"/>
          </w:tcPr>
          <w:p w:rsidR="005A0384" w:rsidRDefault="001560DC" w:rsidP="005A0384">
            <w:r>
              <w:t>10,54</w:t>
            </w:r>
          </w:p>
        </w:tc>
        <w:tc>
          <w:tcPr>
            <w:tcW w:w="1701" w:type="dxa"/>
            <w:tcBorders>
              <w:left w:val="single" w:sz="4" w:space="0" w:color="000000"/>
              <w:bottom w:val="single" w:sz="4" w:space="0" w:color="000000"/>
              <w:right w:val="single" w:sz="4" w:space="0" w:color="000000"/>
            </w:tcBorders>
            <w:shd w:val="clear" w:color="auto" w:fill="auto"/>
          </w:tcPr>
          <w:p w:rsidR="005A0384" w:rsidRDefault="001560DC" w:rsidP="005A0384">
            <w:r>
              <w:t>463,76</w:t>
            </w:r>
          </w:p>
        </w:tc>
      </w:tr>
      <w:tr w:rsidR="001560DC" w:rsidTr="005A0384">
        <w:tc>
          <w:tcPr>
            <w:tcW w:w="817" w:type="dxa"/>
            <w:tcBorders>
              <w:left w:val="single" w:sz="4" w:space="0" w:color="000000"/>
              <w:bottom w:val="single" w:sz="4" w:space="0" w:color="000000"/>
            </w:tcBorders>
            <w:shd w:val="clear" w:color="auto" w:fill="auto"/>
          </w:tcPr>
          <w:p w:rsidR="001560DC" w:rsidRDefault="001560DC" w:rsidP="001560DC">
            <w:r>
              <w:t>26</w:t>
            </w:r>
          </w:p>
        </w:tc>
        <w:tc>
          <w:tcPr>
            <w:tcW w:w="3969" w:type="dxa"/>
            <w:tcBorders>
              <w:left w:val="single" w:sz="4" w:space="0" w:color="000000"/>
              <w:bottom w:val="single" w:sz="4" w:space="0" w:color="000000"/>
            </w:tcBorders>
            <w:shd w:val="clear" w:color="auto" w:fill="auto"/>
          </w:tcPr>
          <w:p w:rsidR="001560DC" w:rsidRDefault="001560DC" w:rsidP="005A0384">
            <w:r w:rsidRPr="001560DC">
              <w:t>SAGU – SAGU NATURAL –Tapioca pérola ou sagú – “pearl” (pérola) tapioca: É o produto sob forma de grânulos esféricos irregulares, de diversos tamanhos. Embalagem de 500g. Especificações: Sagu (fécula de mandioca) em forma granulada; Com aspecto, cheiro e cor próprios, livre de resíduos e fertilizantes, sujidades, parasitas e larvas; Acondicionado em embalagens contendo 500g cada.</w:t>
            </w:r>
          </w:p>
        </w:tc>
        <w:tc>
          <w:tcPr>
            <w:tcW w:w="1134" w:type="dxa"/>
            <w:tcBorders>
              <w:left w:val="single" w:sz="4" w:space="0" w:color="000000"/>
              <w:bottom w:val="single" w:sz="4" w:space="0" w:color="000000"/>
            </w:tcBorders>
            <w:shd w:val="clear" w:color="auto" w:fill="auto"/>
          </w:tcPr>
          <w:p w:rsidR="001560DC" w:rsidRDefault="001560DC" w:rsidP="005A0384">
            <w:r>
              <w:t>UN</w:t>
            </w:r>
          </w:p>
        </w:tc>
        <w:tc>
          <w:tcPr>
            <w:tcW w:w="992" w:type="dxa"/>
            <w:tcBorders>
              <w:left w:val="single" w:sz="4" w:space="0" w:color="000000"/>
              <w:bottom w:val="single" w:sz="4" w:space="0" w:color="000000"/>
              <w:right w:val="single" w:sz="4" w:space="0" w:color="000000"/>
            </w:tcBorders>
          </w:tcPr>
          <w:p w:rsidR="001560DC" w:rsidRDefault="001560DC" w:rsidP="005A0384">
            <w:r>
              <w:t>01</w:t>
            </w:r>
          </w:p>
        </w:tc>
        <w:tc>
          <w:tcPr>
            <w:tcW w:w="998" w:type="dxa"/>
            <w:tcBorders>
              <w:left w:val="single" w:sz="4" w:space="0" w:color="000000"/>
              <w:bottom w:val="single" w:sz="4" w:space="0" w:color="000000"/>
            </w:tcBorders>
            <w:shd w:val="clear" w:color="auto" w:fill="auto"/>
          </w:tcPr>
          <w:p w:rsidR="001560DC" w:rsidRDefault="000B5279" w:rsidP="005A0384">
            <w:r>
              <w:t>170</w:t>
            </w:r>
          </w:p>
        </w:tc>
        <w:tc>
          <w:tcPr>
            <w:tcW w:w="1275" w:type="dxa"/>
            <w:tcBorders>
              <w:left w:val="single" w:sz="4" w:space="0" w:color="000000"/>
              <w:bottom w:val="single" w:sz="4" w:space="0" w:color="000000"/>
            </w:tcBorders>
            <w:shd w:val="clear" w:color="auto" w:fill="auto"/>
          </w:tcPr>
          <w:p w:rsidR="001560DC" w:rsidRDefault="000B5279" w:rsidP="005A0384">
            <w:r>
              <w:t>7,71</w:t>
            </w:r>
          </w:p>
        </w:tc>
        <w:tc>
          <w:tcPr>
            <w:tcW w:w="1701" w:type="dxa"/>
            <w:tcBorders>
              <w:left w:val="single" w:sz="4" w:space="0" w:color="000000"/>
              <w:bottom w:val="single" w:sz="4" w:space="0" w:color="000000"/>
              <w:right w:val="single" w:sz="4" w:space="0" w:color="000000"/>
            </w:tcBorders>
            <w:shd w:val="clear" w:color="auto" w:fill="auto"/>
          </w:tcPr>
          <w:p w:rsidR="001560DC" w:rsidRDefault="000B5279" w:rsidP="005A0384">
            <w:r>
              <w:t>1310,70</w:t>
            </w:r>
          </w:p>
        </w:tc>
      </w:tr>
      <w:tr w:rsidR="000B5279" w:rsidTr="005A0384">
        <w:tc>
          <w:tcPr>
            <w:tcW w:w="817" w:type="dxa"/>
            <w:tcBorders>
              <w:left w:val="single" w:sz="4" w:space="0" w:color="000000"/>
              <w:bottom w:val="single" w:sz="4" w:space="0" w:color="000000"/>
            </w:tcBorders>
            <w:shd w:val="clear" w:color="auto" w:fill="auto"/>
          </w:tcPr>
          <w:p w:rsidR="000B5279" w:rsidRDefault="000B5279" w:rsidP="001560DC">
            <w:r>
              <w:t>27</w:t>
            </w:r>
          </w:p>
        </w:tc>
        <w:tc>
          <w:tcPr>
            <w:tcW w:w="3969" w:type="dxa"/>
            <w:tcBorders>
              <w:left w:val="single" w:sz="4" w:space="0" w:color="000000"/>
              <w:bottom w:val="single" w:sz="4" w:space="0" w:color="000000"/>
            </w:tcBorders>
            <w:shd w:val="clear" w:color="auto" w:fill="auto"/>
          </w:tcPr>
          <w:p w:rsidR="000B5279" w:rsidRPr="001560DC" w:rsidRDefault="000B5279" w:rsidP="005A0384">
            <w:r w:rsidRPr="000B5279">
              <w:t>Salsicha industrializada sem corantes</w:t>
            </w:r>
          </w:p>
        </w:tc>
        <w:tc>
          <w:tcPr>
            <w:tcW w:w="1134" w:type="dxa"/>
            <w:tcBorders>
              <w:left w:val="single" w:sz="4" w:space="0" w:color="000000"/>
              <w:bottom w:val="single" w:sz="4" w:space="0" w:color="000000"/>
            </w:tcBorders>
            <w:shd w:val="clear" w:color="auto" w:fill="auto"/>
          </w:tcPr>
          <w:p w:rsidR="000B5279" w:rsidRDefault="000B5279" w:rsidP="005A0384">
            <w:r>
              <w:t>UN</w:t>
            </w:r>
          </w:p>
        </w:tc>
        <w:tc>
          <w:tcPr>
            <w:tcW w:w="992" w:type="dxa"/>
            <w:tcBorders>
              <w:left w:val="single" w:sz="4" w:space="0" w:color="000000"/>
              <w:bottom w:val="single" w:sz="4" w:space="0" w:color="000000"/>
              <w:right w:val="single" w:sz="4" w:space="0" w:color="000000"/>
            </w:tcBorders>
          </w:tcPr>
          <w:p w:rsidR="000B5279" w:rsidRDefault="000B5279" w:rsidP="005A0384">
            <w:r>
              <w:t>01</w:t>
            </w:r>
          </w:p>
        </w:tc>
        <w:tc>
          <w:tcPr>
            <w:tcW w:w="998" w:type="dxa"/>
            <w:tcBorders>
              <w:left w:val="single" w:sz="4" w:space="0" w:color="000000"/>
              <w:bottom w:val="single" w:sz="4" w:space="0" w:color="000000"/>
            </w:tcBorders>
            <w:shd w:val="clear" w:color="auto" w:fill="auto"/>
          </w:tcPr>
          <w:p w:rsidR="000B5279" w:rsidRDefault="000B5279" w:rsidP="005A0384">
            <w:r>
              <w:t>20</w:t>
            </w:r>
          </w:p>
        </w:tc>
        <w:tc>
          <w:tcPr>
            <w:tcW w:w="1275" w:type="dxa"/>
            <w:tcBorders>
              <w:left w:val="single" w:sz="4" w:space="0" w:color="000000"/>
              <w:bottom w:val="single" w:sz="4" w:space="0" w:color="000000"/>
            </w:tcBorders>
            <w:shd w:val="clear" w:color="auto" w:fill="auto"/>
          </w:tcPr>
          <w:p w:rsidR="000B5279" w:rsidRDefault="000B5279" w:rsidP="005A0384">
            <w:r>
              <w:t>16,89</w:t>
            </w:r>
          </w:p>
        </w:tc>
        <w:tc>
          <w:tcPr>
            <w:tcW w:w="1701" w:type="dxa"/>
            <w:tcBorders>
              <w:left w:val="single" w:sz="4" w:space="0" w:color="000000"/>
              <w:bottom w:val="single" w:sz="4" w:space="0" w:color="000000"/>
              <w:right w:val="single" w:sz="4" w:space="0" w:color="000000"/>
            </w:tcBorders>
            <w:shd w:val="clear" w:color="auto" w:fill="auto"/>
          </w:tcPr>
          <w:p w:rsidR="000B5279" w:rsidRDefault="000B5279" w:rsidP="005A0384">
            <w:r>
              <w:t>337,80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0B5279">
            <w:r>
              <w:t>2</w:t>
            </w:r>
            <w:r w:rsidR="000B5279">
              <w:t>8</w:t>
            </w:r>
          </w:p>
        </w:tc>
        <w:tc>
          <w:tcPr>
            <w:tcW w:w="3969" w:type="dxa"/>
            <w:tcBorders>
              <w:left w:val="single" w:sz="4" w:space="0" w:color="000000"/>
              <w:bottom w:val="single" w:sz="4" w:space="0" w:color="000000"/>
            </w:tcBorders>
            <w:shd w:val="clear" w:color="auto" w:fill="auto"/>
          </w:tcPr>
          <w:p w:rsidR="005A0384" w:rsidRDefault="005A0384" w:rsidP="005A0384">
            <w:r>
              <w:t>POLVILHO AZEDO DE MANDIOCA, TIPO 1, EMBALAGEM DE 500 GRAMAS</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1</w:t>
            </w:r>
            <w:r w:rsidR="005A0384">
              <w:t>530</w:t>
            </w:r>
          </w:p>
        </w:tc>
        <w:tc>
          <w:tcPr>
            <w:tcW w:w="1275" w:type="dxa"/>
            <w:tcBorders>
              <w:left w:val="single" w:sz="4" w:space="0" w:color="000000"/>
              <w:bottom w:val="single" w:sz="4" w:space="0" w:color="000000"/>
            </w:tcBorders>
            <w:shd w:val="clear" w:color="auto" w:fill="auto"/>
          </w:tcPr>
          <w:p w:rsidR="005A0384" w:rsidRDefault="000B5279" w:rsidP="005A0384">
            <w:r>
              <w:t>8,19</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12.530,70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0B5279">
            <w:r>
              <w:t>2</w:t>
            </w:r>
            <w:r w:rsidR="000B5279">
              <w:t>9</w:t>
            </w:r>
          </w:p>
        </w:tc>
        <w:tc>
          <w:tcPr>
            <w:tcW w:w="3969" w:type="dxa"/>
            <w:tcBorders>
              <w:left w:val="single" w:sz="4" w:space="0" w:color="000000"/>
              <w:bottom w:val="single" w:sz="4" w:space="0" w:color="000000"/>
            </w:tcBorders>
            <w:shd w:val="clear" w:color="auto" w:fill="auto"/>
          </w:tcPr>
          <w:p w:rsidR="005A0384" w:rsidRDefault="005A0384" w:rsidP="005A0384">
            <w:r>
              <w:t>SAL IODADO, MOÍDO, EMBALAGEM DE 1 KG</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228</w:t>
            </w:r>
          </w:p>
        </w:tc>
        <w:tc>
          <w:tcPr>
            <w:tcW w:w="1275" w:type="dxa"/>
            <w:tcBorders>
              <w:left w:val="single" w:sz="4" w:space="0" w:color="000000"/>
              <w:bottom w:val="single" w:sz="4" w:space="0" w:color="000000"/>
            </w:tcBorders>
            <w:shd w:val="clear" w:color="auto" w:fill="auto"/>
          </w:tcPr>
          <w:p w:rsidR="005A0384" w:rsidRDefault="000B5279" w:rsidP="005A0384">
            <w:r>
              <w:t>3,00</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684,00</w:t>
            </w:r>
          </w:p>
        </w:tc>
      </w:tr>
      <w:tr w:rsidR="005A0384" w:rsidTr="005A0384">
        <w:tc>
          <w:tcPr>
            <w:tcW w:w="817" w:type="dxa"/>
            <w:tcBorders>
              <w:left w:val="single" w:sz="4" w:space="0" w:color="000000"/>
              <w:bottom w:val="single" w:sz="4" w:space="0" w:color="000000"/>
            </w:tcBorders>
            <w:shd w:val="clear" w:color="auto" w:fill="auto"/>
          </w:tcPr>
          <w:p w:rsidR="005A0384" w:rsidRDefault="000B5279" w:rsidP="005A0384">
            <w:r>
              <w:t>30</w:t>
            </w:r>
          </w:p>
        </w:tc>
        <w:tc>
          <w:tcPr>
            <w:tcW w:w="3969" w:type="dxa"/>
            <w:tcBorders>
              <w:left w:val="single" w:sz="4" w:space="0" w:color="000000"/>
              <w:bottom w:val="single" w:sz="4" w:space="0" w:color="000000"/>
            </w:tcBorders>
            <w:shd w:val="clear" w:color="auto" w:fill="auto"/>
          </w:tcPr>
          <w:p w:rsidR="005A0384" w:rsidRDefault="005A0384" w:rsidP="005A0384">
            <w:r>
              <w:t>VINAGRE DE MAÇÃ, EMBALAGEM DE 750 ML</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195</w:t>
            </w:r>
          </w:p>
        </w:tc>
        <w:tc>
          <w:tcPr>
            <w:tcW w:w="1275" w:type="dxa"/>
            <w:tcBorders>
              <w:left w:val="single" w:sz="4" w:space="0" w:color="000000"/>
              <w:bottom w:val="single" w:sz="4" w:space="0" w:color="000000"/>
            </w:tcBorders>
            <w:shd w:val="clear" w:color="auto" w:fill="auto"/>
          </w:tcPr>
          <w:p w:rsidR="005A0384" w:rsidRDefault="000B5279" w:rsidP="005A0384">
            <w:r>
              <w:t>6,66</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1.298,70</w:t>
            </w:r>
          </w:p>
        </w:tc>
      </w:tr>
      <w:tr w:rsidR="005A0384" w:rsidTr="005A0384">
        <w:tc>
          <w:tcPr>
            <w:tcW w:w="817" w:type="dxa"/>
            <w:tcBorders>
              <w:left w:val="single" w:sz="4" w:space="0" w:color="000000"/>
              <w:bottom w:val="single" w:sz="4" w:space="0" w:color="000000"/>
            </w:tcBorders>
            <w:shd w:val="clear" w:color="auto" w:fill="auto"/>
          </w:tcPr>
          <w:p w:rsidR="005A0384" w:rsidRDefault="000B5279" w:rsidP="005A0384">
            <w:r>
              <w:t>31</w:t>
            </w:r>
          </w:p>
        </w:tc>
        <w:tc>
          <w:tcPr>
            <w:tcW w:w="3969" w:type="dxa"/>
            <w:tcBorders>
              <w:left w:val="single" w:sz="4" w:space="0" w:color="000000"/>
              <w:bottom w:val="single" w:sz="4" w:space="0" w:color="000000"/>
            </w:tcBorders>
            <w:shd w:val="clear" w:color="auto" w:fill="auto"/>
          </w:tcPr>
          <w:p w:rsidR="005A0384" w:rsidRDefault="005A0384" w:rsidP="005A0384">
            <w:r>
              <w:t>Abacaxi, de boa qualidade, tamanho médio. Grau de maturação intermediário, de 1º qualidade, com casca sã e sem rupturas.</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1420</w:t>
            </w:r>
          </w:p>
        </w:tc>
        <w:tc>
          <w:tcPr>
            <w:tcW w:w="1275" w:type="dxa"/>
            <w:tcBorders>
              <w:left w:val="single" w:sz="4" w:space="0" w:color="000000"/>
              <w:bottom w:val="single" w:sz="4" w:space="0" w:color="000000"/>
            </w:tcBorders>
            <w:shd w:val="clear" w:color="auto" w:fill="auto"/>
          </w:tcPr>
          <w:p w:rsidR="005A0384" w:rsidRDefault="000B5279" w:rsidP="005A0384">
            <w:r>
              <w:t>10,31</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14.640,20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0B5279">
            <w:r>
              <w:t>3</w:t>
            </w:r>
            <w:r w:rsidR="000B5279">
              <w:t>2</w:t>
            </w:r>
          </w:p>
        </w:tc>
        <w:tc>
          <w:tcPr>
            <w:tcW w:w="3969" w:type="dxa"/>
            <w:tcBorders>
              <w:left w:val="single" w:sz="4" w:space="0" w:color="000000"/>
              <w:bottom w:val="single" w:sz="4" w:space="0" w:color="000000"/>
            </w:tcBorders>
            <w:shd w:val="clear" w:color="auto" w:fill="auto"/>
          </w:tcPr>
          <w:p w:rsidR="005A0384" w:rsidRDefault="005A0384" w:rsidP="005A0384">
            <w:r>
              <w:t>ALHO de boa qualidade</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3</w:t>
            </w:r>
            <w:r w:rsidR="005A0384">
              <w:t>0</w:t>
            </w:r>
          </w:p>
        </w:tc>
        <w:tc>
          <w:tcPr>
            <w:tcW w:w="1275" w:type="dxa"/>
            <w:tcBorders>
              <w:left w:val="single" w:sz="4" w:space="0" w:color="000000"/>
              <w:bottom w:val="single" w:sz="4" w:space="0" w:color="000000"/>
            </w:tcBorders>
            <w:shd w:val="clear" w:color="auto" w:fill="auto"/>
          </w:tcPr>
          <w:p w:rsidR="005A0384" w:rsidRDefault="000B5279" w:rsidP="005A0384">
            <w:r>
              <w:t>42,35</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1.270,50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0B5279">
            <w:r>
              <w:lastRenderedPageBreak/>
              <w:t>3</w:t>
            </w:r>
            <w:r w:rsidR="000B5279">
              <w:t>3</w:t>
            </w:r>
          </w:p>
        </w:tc>
        <w:tc>
          <w:tcPr>
            <w:tcW w:w="3969" w:type="dxa"/>
            <w:tcBorders>
              <w:left w:val="single" w:sz="4" w:space="0" w:color="000000"/>
              <w:bottom w:val="single" w:sz="4" w:space="0" w:color="000000"/>
            </w:tcBorders>
            <w:shd w:val="clear" w:color="auto" w:fill="auto"/>
          </w:tcPr>
          <w:p w:rsidR="005A0384" w:rsidRDefault="005A0384" w:rsidP="005A0384">
            <w:r>
              <w:t>BANANA CATURRA de boa qualidade, grau de maturação intermdediário, tamanho médio</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5550</w:t>
            </w:r>
          </w:p>
        </w:tc>
        <w:tc>
          <w:tcPr>
            <w:tcW w:w="1275" w:type="dxa"/>
            <w:tcBorders>
              <w:left w:val="single" w:sz="4" w:space="0" w:color="000000"/>
              <w:bottom w:val="single" w:sz="4" w:space="0" w:color="000000"/>
            </w:tcBorders>
            <w:shd w:val="clear" w:color="auto" w:fill="auto"/>
          </w:tcPr>
          <w:p w:rsidR="005A0384" w:rsidRDefault="000B5279" w:rsidP="005A0384">
            <w:r>
              <w:t>7,91</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43.900,50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0B5279">
            <w:r>
              <w:t>3</w:t>
            </w:r>
            <w:r w:rsidR="000B5279">
              <w:t>4</w:t>
            </w:r>
          </w:p>
        </w:tc>
        <w:tc>
          <w:tcPr>
            <w:tcW w:w="3969" w:type="dxa"/>
            <w:tcBorders>
              <w:left w:val="single" w:sz="4" w:space="0" w:color="000000"/>
              <w:bottom w:val="single" w:sz="4" w:space="0" w:color="000000"/>
            </w:tcBorders>
            <w:shd w:val="clear" w:color="auto" w:fill="auto"/>
          </w:tcPr>
          <w:p w:rsidR="005A0384" w:rsidRDefault="005A0384" w:rsidP="005A0384">
            <w:r>
              <w:t>Batata doce nova, de boa qualidade, íntegras, não rajadas internamente, livres de sujidades</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400</w:t>
            </w:r>
          </w:p>
        </w:tc>
        <w:tc>
          <w:tcPr>
            <w:tcW w:w="1275" w:type="dxa"/>
            <w:tcBorders>
              <w:left w:val="single" w:sz="4" w:space="0" w:color="000000"/>
              <w:bottom w:val="single" w:sz="4" w:space="0" w:color="000000"/>
            </w:tcBorders>
            <w:shd w:val="clear" w:color="auto" w:fill="auto"/>
          </w:tcPr>
          <w:p w:rsidR="005A0384" w:rsidRDefault="000B5279" w:rsidP="005A0384">
            <w:r>
              <w:t>5,83</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2.332,00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0B5279">
            <w:r>
              <w:t>3</w:t>
            </w:r>
            <w:r w:rsidR="000B5279">
              <w:t>5</w:t>
            </w:r>
          </w:p>
        </w:tc>
        <w:tc>
          <w:tcPr>
            <w:tcW w:w="3969" w:type="dxa"/>
            <w:tcBorders>
              <w:left w:val="single" w:sz="4" w:space="0" w:color="000000"/>
              <w:bottom w:val="single" w:sz="4" w:space="0" w:color="000000"/>
            </w:tcBorders>
            <w:shd w:val="clear" w:color="auto" w:fill="auto"/>
          </w:tcPr>
          <w:p w:rsidR="005A0384" w:rsidRDefault="005A0384" w:rsidP="005A0384">
            <w:r>
              <w:t>BATATA INGLESA de boa qualidade, limpa, tamanho grande</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800</w:t>
            </w:r>
          </w:p>
        </w:tc>
        <w:tc>
          <w:tcPr>
            <w:tcW w:w="1275" w:type="dxa"/>
            <w:tcBorders>
              <w:left w:val="single" w:sz="4" w:space="0" w:color="000000"/>
              <w:bottom w:val="single" w:sz="4" w:space="0" w:color="000000"/>
            </w:tcBorders>
            <w:shd w:val="clear" w:color="auto" w:fill="auto"/>
          </w:tcPr>
          <w:p w:rsidR="005A0384" w:rsidRDefault="000B5279" w:rsidP="005A0384">
            <w:r>
              <w:t>7,02</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5.616,00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0B5279">
            <w:r>
              <w:t>3</w:t>
            </w:r>
            <w:r w:rsidR="000B5279">
              <w:t>6</w:t>
            </w:r>
          </w:p>
        </w:tc>
        <w:tc>
          <w:tcPr>
            <w:tcW w:w="3969" w:type="dxa"/>
            <w:tcBorders>
              <w:left w:val="single" w:sz="4" w:space="0" w:color="000000"/>
              <w:bottom w:val="single" w:sz="4" w:space="0" w:color="000000"/>
            </w:tcBorders>
            <w:shd w:val="clear" w:color="auto" w:fill="auto"/>
          </w:tcPr>
          <w:p w:rsidR="005A0384" w:rsidRDefault="005A0384" w:rsidP="005A0384">
            <w:r>
              <w:t>Beterraba nova de boa qualidade,</w:t>
            </w:r>
            <w:r w:rsidR="00FC2F8C">
              <w:t xml:space="preserve"> </w:t>
            </w:r>
            <w:r>
              <w:t>tamanho médio, sem rupturas, sem terra.</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500</w:t>
            </w:r>
          </w:p>
        </w:tc>
        <w:tc>
          <w:tcPr>
            <w:tcW w:w="1275" w:type="dxa"/>
            <w:tcBorders>
              <w:left w:val="single" w:sz="4" w:space="0" w:color="000000"/>
              <w:bottom w:val="single" w:sz="4" w:space="0" w:color="000000"/>
            </w:tcBorders>
            <w:shd w:val="clear" w:color="auto" w:fill="auto"/>
          </w:tcPr>
          <w:p w:rsidR="005A0384" w:rsidRDefault="005A0384" w:rsidP="000B5279">
            <w:r>
              <w:t>6,</w:t>
            </w:r>
            <w:r w:rsidR="000B5279">
              <w:t>9</w:t>
            </w:r>
            <w:r>
              <w:t>2</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3.460,00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0B5279">
            <w:r>
              <w:t>3</w:t>
            </w:r>
            <w:r w:rsidR="000B5279">
              <w:t>7</w:t>
            </w:r>
          </w:p>
        </w:tc>
        <w:tc>
          <w:tcPr>
            <w:tcW w:w="3969" w:type="dxa"/>
            <w:tcBorders>
              <w:left w:val="single" w:sz="4" w:space="0" w:color="000000"/>
              <w:bottom w:val="single" w:sz="4" w:space="0" w:color="000000"/>
            </w:tcBorders>
            <w:shd w:val="clear" w:color="auto" w:fill="auto"/>
          </w:tcPr>
          <w:p w:rsidR="005A0384" w:rsidRDefault="005A0384" w:rsidP="005A0384">
            <w:r>
              <w:t>Brócolis (maço) de boa qualidade, compacto e firme, sem lesões, coloração e tamanho uniformes, isentos de parasitas, larvas e bolor, acondicionado em embalagem plástica transparente de primeiro uso.Peso médio por unidade 800g</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1000</w:t>
            </w:r>
          </w:p>
        </w:tc>
        <w:tc>
          <w:tcPr>
            <w:tcW w:w="1275" w:type="dxa"/>
            <w:tcBorders>
              <w:left w:val="single" w:sz="4" w:space="0" w:color="000000"/>
              <w:bottom w:val="single" w:sz="4" w:space="0" w:color="000000"/>
            </w:tcBorders>
            <w:shd w:val="clear" w:color="auto" w:fill="auto"/>
          </w:tcPr>
          <w:p w:rsidR="005A0384" w:rsidRDefault="000B5279" w:rsidP="005A0384">
            <w:r>
              <w:t>8</w:t>
            </w:r>
            <w:r w:rsidR="005A0384">
              <w:t>,93</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8.930,00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0B5279">
            <w:r>
              <w:t>3</w:t>
            </w:r>
            <w:r w:rsidR="000B5279">
              <w:t>8</w:t>
            </w:r>
          </w:p>
        </w:tc>
        <w:tc>
          <w:tcPr>
            <w:tcW w:w="3969" w:type="dxa"/>
            <w:tcBorders>
              <w:left w:val="single" w:sz="4" w:space="0" w:color="000000"/>
              <w:bottom w:val="single" w:sz="4" w:space="0" w:color="000000"/>
            </w:tcBorders>
            <w:shd w:val="clear" w:color="auto" w:fill="auto"/>
          </w:tcPr>
          <w:p w:rsidR="005A0384" w:rsidRDefault="005A0384" w:rsidP="005A0384">
            <w:r>
              <w:t>CARNE DE FRANGO, COXA E SOBRE COXA, INSPECIONADA E CONGELADA</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575</w:t>
            </w:r>
          </w:p>
        </w:tc>
        <w:tc>
          <w:tcPr>
            <w:tcW w:w="1275" w:type="dxa"/>
            <w:tcBorders>
              <w:left w:val="single" w:sz="4" w:space="0" w:color="000000"/>
              <w:bottom w:val="single" w:sz="4" w:space="0" w:color="000000"/>
            </w:tcBorders>
            <w:shd w:val="clear" w:color="auto" w:fill="auto"/>
          </w:tcPr>
          <w:p w:rsidR="005A0384" w:rsidRDefault="000B5279" w:rsidP="005A0384">
            <w:r>
              <w:t>14,18</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8.153,50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0B5279">
            <w:r>
              <w:t>3</w:t>
            </w:r>
            <w:r w:rsidR="000B5279">
              <w:t>9</w:t>
            </w:r>
          </w:p>
        </w:tc>
        <w:tc>
          <w:tcPr>
            <w:tcW w:w="3969" w:type="dxa"/>
            <w:tcBorders>
              <w:left w:val="single" w:sz="4" w:space="0" w:color="000000"/>
              <w:bottom w:val="single" w:sz="4" w:space="0" w:color="000000"/>
            </w:tcBorders>
            <w:shd w:val="clear" w:color="auto" w:fill="auto"/>
          </w:tcPr>
          <w:p w:rsidR="005A0384" w:rsidRDefault="005A0384" w:rsidP="005A0384">
            <w:r>
              <w:t>CARNE DE FRANGO, PEITO SEM OSSO, INSPECIONADA E CONGELADA</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1580</w:t>
            </w:r>
          </w:p>
        </w:tc>
        <w:tc>
          <w:tcPr>
            <w:tcW w:w="1275" w:type="dxa"/>
            <w:tcBorders>
              <w:left w:val="single" w:sz="4" w:space="0" w:color="000000"/>
              <w:bottom w:val="single" w:sz="4" w:space="0" w:color="000000"/>
            </w:tcBorders>
            <w:shd w:val="clear" w:color="auto" w:fill="auto"/>
          </w:tcPr>
          <w:p w:rsidR="005A0384" w:rsidRDefault="000B5279" w:rsidP="005A0384">
            <w:r>
              <w:t>24,97</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39.452,60</w:t>
            </w:r>
          </w:p>
        </w:tc>
      </w:tr>
      <w:tr w:rsidR="005A0384" w:rsidTr="005A0384">
        <w:tc>
          <w:tcPr>
            <w:tcW w:w="817" w:type="dxa"/>
            <w:tcBorders>
              <w:left w:val="single" w:sz="4" w:space="0" w:color="000000"/>
              <w:bottom w:val="single" w:sz="4" w:space="0" w:color="000000"/>
            </w:tcBorders>
            <w:shd w:val="clear" w:color="auto" w:fill="auto"/>
          </w:tcPr>
          <w:p w:rsidR="005A0384" w:rsidRDefault="000B5279" w:rsidP="005A0384">
            <w:r>
              <w:t>40</w:t>
            </w:r>
          </w:p>
        </w:tc>
        <w:tc>
          <w:tcPr>
            <w:tcW w:w="3969" w:type="dxa"/>
            <w:tcBorders>
              <w:left w:val="single" w:sz="4" w:space="0" w:color="000000"/>
              <w:bottom w:val="single" w:sz="4" w:space="0" w:color="000000"/>
            </w:tcBorders>
            <w:shd w:val="clear" w:color="auto" w:fill="auto"/>
          </w:tcPr>
          <w:p w:rsidR="005A0384" w:rsidRDefault="005A0384" w:rsidP="005A0384">
            <w:r>
              <w:t>CARNE DE GADO MOÍDA NA RETIRADA, TIPO SEGUNDA, INSPECIONADA E RESFRIADA</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1990</w:t>
            </w:r>
          </w:p>
        </w:tc>
        <w:tc>
          <w:tcPr>
            <w:tcW w:w="1275" w:type="dxa"/>
            <w:tcBorders>
              <w:left w:val="single" w:sz="4" w:space="0" w:color="000000"/>
              <w:bottom w:val="single" w:sz="4" w:space="0" w:color="000000"/>
            </w:tcBorders>
            <w:shd w:val="clear" w:color="auto" w:fill="auto"/>
          </w:tcPr>
          <w:p w:rsidR="005A0384" w:rsidRDefault="000B5279" w:rsidP="005A0384">
            <w:r>
              <w:t>33,93</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67.520,70</w:t>
            </w:r>
          </w:p>
        </w:tc>
      </w:tr>
      <w:tr w:rsidR="005A0384" w:rsidTr="005A0384">
        <w:tc>
          <w:tcPr>
            <w:tcW w:w="817" w:type="dxa"/>
            <w:tcBorders>
              <w:left w:val="single" w:sz="4" w:space="0" w:color="000000"/>
              <w:bottom w:val="single" w:sz="4" w:space="0" w:color="000000"/>
            </w:tcBorders>
            <w:shd w:val="clear" w:color="auto" w:fill="auto"/>
          </w:tcPr>
          <w:p w:rsidR="005A0384" w:rsidRDefault="000B5279" w:rsidP="005A0384">
            <w:r>
              <w:t>41</w:t>
            </w:r>
          </w:p>
        </w:tc>
        <w:tc>
          <w:tcPr>
            <w:tcW w:w="3969" w:type="dxa"/>
            <w:tcBorders>
              <w:left w:val="single" w:sz="4" w:space="0" w:color="000000"/>
              <w:bottom w:val="single" w:sz="4" w:space="0" w:color="000000"/>
            </w:tcBorders>
            <w:shd w:val="clear" w:color="auto" w:fill="auto"/>
          </w:tcPr>
          <w:p w:rsidR="005A0384" w:rsidRDefault="005A0384" w:rsidP="005A0384">
            <w:r>
              <w:t>CARNE DE GADO PARA PANELA, SEM OSSO, MACIA, INSPECIONADA E RESFRIADA</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0B5279" w:rsidP="005A0384">
            <w:r>
              <w:t>222</w:t>
            </w:r>
          </w:p>
        </w:tc>
        <w:tc>
          <w:tcPr>
            <w:tcW w:w="1275" w:type="dxa"/>
            <w:tcBorders>
              <w:left w:val="single" w:sz="4" w:space="0" w:color="000000"/>
              <w:bottom w:val="single" w:sz="4" w:space="0" w:color="000000"/>
            </w:tcBorders>
            <w:shd w:val="clear" w:color="auto" w:fill="auto"/>
          </w:tcPr>
          <w:p w:rsidR="005A0384" w:rsidRDefault="000B5279" w:rsidP="005A0384">
            <w:r>
              <w:t>48,13</w:t>
            </w:r>
          </w:p>
        </w:tc>
        <w:tc>
          <w:tcPr>
            <w:tcW w:w="1701" w:type="dxa"/>
            <w:tcBorders>
              <w:left w:val="single" w:sz="4" w:space="0" w:color="000000"/>
              <w:bottom w:val="single" w:sz="4" w:space="0" w:color="000000"/>
              <w:right w:val="single" w:sz="4" w:space="0" w:color="000000"/>
            </w:tcBorders>
            <w:shd w:val="clear" w:color="auto" w:fill="auto"/>
          </w:tcPr>
          <w:p w:rsidR="005A0384" w:rsidRDefault="000B5279" w:rsidP="005A0384">
            <w:r>
              <w:t>10.684,86</w:t>
            </w:r>
          </w:p>
        </w:tc>
      </w:tr>
      <w:tr w:rsidR="000B5279" w:rsidTr="005A0384">
        <w:tc>
          <w:tcPr>
            <w:tcW w:w="817" w:type="dxa"/>
            <w:tcBorders>
              <w:left w:val="single" w:sz="4" w:space="0" w:color="000000"/>
              <w:bottom w:val="single" w:sz="4" w:space="0" w:color="000000"/>
            </w:tcBorders>
            <w:shd w:val="clear" w:color="auto" w:fill="auto"/>
          </w:tcPr>
          <w:p w:rsidR="000B5279" w:rsidRDefault="000B5279" w:rsidP="005A0384">
            <w:r>
              <w:t>42</w:t>
            </w:r>
          </w:p>
        </w:tc>
        <w:tc>
          <w:tcPr>
            <w:tcW w:w="3969" w:type="dxa"/>
            <w:tcBorders>
              <w:left w:val="single" w:sz="4" w:space="0" w:color="000000"/>
              <w:bottom w:val="single" w:sz="4" w:space="0" w:color="000000"/>
            </w:tcBorders>
            <w:shd w:val="clear" w:color="auto" w:fill="auto"/>
          </w:tcPr>
          <w:p w:rsidR="000B5279" w:rsidRDefault="008A4AE4" w:rsidP="005A0384">
            <w:r w:rsidRPr="008A4AE4">
              <w:t xml:space="preserve">PERNIL SUÍNO COM OSSO SEM PELE - RESFRIADA. Carne suína tipo pernil, com osso e sem pele, em peça fatiada em fatias finas, de primeira qualidade, devendo apresentar textura com aspecto próprio, cor própria (sem manchas esverdeadas ou azuladas), sabor e </w:t>
            </w:r>
            <w:r w:rsidRPr="008A4AE4">
              <w:lastRenderedPageBreak/>
              <w:t>odor característicos, com ausência de sujidades, parasitas e larvas e isenta de aditivos ou substâncias estranhas ao produto que sejam impróprias para o consumo ou que alterem suas características naturais. Deverá ser embalada sacos plásticos transparentes, impermeabilizada internamente e lacradas não violadas, resistentes, em embalagem primária em sacos atóxicos, limpos, não violados, resistente e que garanta a integridade do produto até o momento do consumo. O rótulo do produto deverá apresentar informações da procedência com nome e endereço do abatedouro/fabricante, tipo do corte, constando obrigatoriamente o registro no Ministério da Agricultura/SIF/DIPOA e carimbo de inspeção do SIF. Prazo de validade mínimo 03 meses a contar a partir da data de entrega.  Peso líquido: cada embalagem individual deverá conter em média 0,500g do produto. A entrega deverá ser efetuada em veículo refrigerado ou caixas térmicas que assegurem a temperatura do produto.</w:t>
            </w:r>
          </w:p>
        </w:tc>
        <w:tc>
          <w:tcPr>
            <w:tcW w:w="1134" w:type="dxa"/>
            <w:tcBorders>
              <w:left w:val="single" w:sz="4" w:space="0" w:color="000000"/>
              <w:bottom w:val="single" w:sz="4" w:space="0" w:color="000000"/>
            </w:tcBorders>
            <w:shd w:val="clear" w:color="auto" w:fill="auto"/>
          </w:tcPr>
          <w:p w:rsidR="000B5279" w:rsidRDefault="008A4AE4" w:rsidP="005A0384">
            <w:r>
              <w:lastRenderedPageBreak/>
              <w:t>KG</w:t>
            </w:r>
          </w:p>
        </w:tc>
        <w:tc>
          <w:tcPr>
            <w:tcW w:w="992" w:type="dxa"/>
            <w:tcBorders>
              <w:left w:val="single" w:sz="4" w:space="0" w:color="000000"/>
              <w:bottom w:val="single" w:sz="4" w:space="0" w:color="000000"/>
              <w:right w:val="single" w:sz="4" w:space="0" w:color="000000"/>
            </w:tcBorders>
          </w:tcPr>
          <w:p w:rsidR="000B5279" w:rsidRDefault="008A4AE4" w:rsidP="005A0384">
            <w:r>
              <w:t>01</w:t>
            </w:r>
          </w:p>
        </w:tc>
        <w:tc>
          <w:tcPr>
            <w:tcW w:w="998" w:type="dxa"/>
            <w:tcBorders>
              <w:left w:val="single" w:sz="4" w:space="0" w:color="000000"/>
              <w:bottom w:val="single" w:sz="4" w:space="0" w:color="000000"/>
            </w:tcBorders>
            <w:shd w:val="clear" w:color="auto" w:fill="auto"/>
          </w:tcPr>
          <w:p w:rsidR="000B5279" w:rsidRDefault="008A4AE4" w:rsidP="005A0384">
            <w:r>
              <w:t>200</w:t>
            </w:r>
          </w:p>
        </w:tc>
        <w:tc>
          <w:tcPr>
            <w:tcW w:w="1275" w:type="dxa"/>
            <w:tcBorders>
              <w:left w:val="single" w:sz="4" w:space="0" w:color="000000"/>
              <w:bottom w:val="single" w:sz="4" w:space="0" w:color="000000"/>
            </w:tcBorders>
            <w:shd w:val="clear" w:color="auto" w:fill="auto"/>
          </w:tcPr>
          <w:p w:rsidR="000B5279" w:rsidRDefault="008A4AE4" w:rsidP="005A0384">
            <w:r>
              <w:t>26,30</w:t>
            </w:r>
          </w:p>
        </w:tc>
        <w:tc>
          <w:tcPr>
            <w:tcW w:w="1701" w:type="dxa"/>
            <w:tcBorders>
              <w:left w:val="single" w:sz="4" w:space="0" w:color="000000"/>
              <w:bottom w:val="single" w:sz="4" w:space="0" w:color="000000"/>
              <w:right w:val="single" w:sz="4" w:space="0" w:color="000000"/>
            </w:tcBorders>
            <w:shd w:val="clear" w:color="auto" w:fill="auto"/>
          </w:tcPr>
          <w:p w:rsidR="000B5279" w:rsidRDefault="008A4AE4" w:rsidP="005A0384">
            <w:r>
              <w:t>5.260,00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8A4AE4">
            <w:r>
              <w:lastRenderedPageBreak/>
              <w:t>4</w:t>
            </w:r>
            <w:r w:rsidR="008A4AE4">
              <w:t>3</w:t>
            </w:r>
          </w:p>
        </w:tc>
        <w:tc>
          <w:tcPr>
            <w:tcW w:w="3969" w:type="dxa"/>
            <w:tcBorders>
              <w:left w:val="single" w:sz="4" w:space="0" w:color="000000"/>
              <w:bottom w:val="single" w:sz="4" w:space="0" w:color="000000"/>
            </w:tcBorders>
            <w:shd w:val="clear" w:color="auto" w:fill="auto"/>
          </w:tcPr>
          <w:p w:rsidR="005A0384" w:rsidRDefault="005A0384" w:rsidP="005A0384">
            <w:r>
              <w:t>CEBOLA de boa qualidade, sem lesões, tamanho e coloração uniformes</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415</w:t>
            </w:r>
          </w:p>
        </w:tc>
        <w:tc>
          <w:tcPr>
            <w:tcW w:w="1275" w:type="dxa"/>
            <w:tcBorders>
              <w:left w:val="single" w:sz="4" w:space="0" w:color="000000"/>
              <w:bottom w:val="single" w:sz="4" w:space="0" w:color="000000"/>
            </w:tcBorders>
            <w:shd w:val="clear" w:color="auto" w:fill="auto"/>
          </w:tcPr>
          <w:p w:rsidR="005A0384" w:rsidRDefault="008A4AE4" w:rsidP="005A0384">
            <w:r>
              <w:t>5,29</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2.195,35</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8A4AE4">
            <w:r>
              <w:t>4</w:t>
            </w:r>
            <w:r w:rsidR="008A4AE4">
              <w:t>4</w:t>
            </w:r>
          </w:p>
        </w:tc>
        <w:tc>
          <w:tcPr>
            <w:tcW w:w="3969" w:type="dxa"/>
            <w:tcBorders>
              <w:left w:val="single" w:sz="4" w:space="0" w:color="000000"/>
              <w:bottom w:val="single" w:sz="4" w:space="0" w:color="000000"/>
            </w:tcBorders>
            <w:shd w:val="clear" w:color="auto" w:fill="auto"/>
          </w:tcPr>
          <w:p w:rsidR="005A0384" w:rsidRDefault="005A0384" w:rsidP="000559A8">
            <w:r>
              <w:t>CENOURA de boa qualidade, sem lesões e r</w:t>
            </w:r>
            <w:r w:rsidR="000559A8">
              <w:t>a</w:t>
            </w:r>
            <w:r>
              <w:t>chaduras e de consistência firme</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228</w:t>
            </w:r>
          </w:p>
        </w:tc>
        <w:tc>
          <w:tcPr>
            <w:tcW w:w="1275" w:type="dxa"/>
            <w:tcBorders>
              <w:left w:val="single" w:sz="4" w:space="0" w:color="000000"/>
              <w:bottom w:val="single" w:sz="4" w:space="0" w:color="000000"/>
            </w:tcBorders>
            <w:shd w:val="clear" w:color="auto" w:fill="auto"/>
          </w:tcPr>
          <w:p w:rsidR="005A0384" w:rsidRDefault="005A0384" w:rsidP="008A4AE4">
            <w:r>
              <w:t>6,</w:t>
            </w:r>
            <w:r w:rsidR="008A4AE4">
              <w:t>02</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1.372,56</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8A4AE4">
            <w:r>
              <w:t>4</w:t>
            </w:r>
            <w:r w:rsidR="008A4AE4">
              <w:t>5</w:t>
            </w:r>
          </w:p>
        </w:tc>
        <w:tc>
          <w:tcPr>
            <w:tcW w:w="3969" w:type="dxa"/>
            <w:tcBorders>
              <w:left w:val="single" w:sz="4" w:space="0" w:color="000000"/>
              <w:bottom w:val="single" w:sz="4" w:space="0" w:color="000000"/>
            </w:tcBorders>
            <w:shd w:val="clear" w:color="auto" w:fill="auto"/>
          </w:tcPr>
          <w:p w:rsidR="005A0384" w:rsidRDefault="005A0384" w:rsidP="005A0384">
            <w:r>
              <w:t>CHUCHU, novo, de boa qualidade, sem lesões e rachaduras.</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450</w:t>
            </w:r>
          </w:p>
        </w:tc>
        <w:tc>
          <w:tcPr>
            <w:tcW w:w="1275" w:type="dxa"/>
            <w:tcBorders>
              <w:left w:val="single" w:sz="4" w:space="0" w:color="000000"/>
              <w:bottom w:val="single" w:sz="4" w:space="0" w:color="000000"/>
            </w:tcBorders>
            <w:shd w:val="clear" w:color="auto" w:fill="auto"/>
          </w:tcPr>
          <w:p w:rsidR="005A0384" w:rsidRDefault="008A4AE4" w:rsidP="005A0384">
            <w:r>
              <w:t>6,67</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3.001,50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8A4AE4">
            <w:r>
              <w:t>4</w:t>
            </w:r>
            <w:r w:rsidR="008A4AE4">
              <w:t>6</w:t>
            </w:r>
          </w:p>
        </w:tc>
        <w:tc>
          <w:tcPr>
            <w:tcW w:w="3969" w:type="dxa"/>
            <w:tcBorders>
              <w:left w:val="single" w:sz="4" w:space="0" w:color="000000"/>
              <w:bottom w:val="single" w:sz="4" w:space="0" w:color="000000"/>
            </w:tcBorders>
            <w:shd w:val="clear" w:color="auto" w:fill="auto"/>
          </w:tcPr>
          <w:p w:rsidR="005A0384" w:rsidRDefault="005A0384" w:rsidP="005A0384">
            <w:r>
              <w:t xml:space="preserve">COUVE - FLOR de boa qualidade (maço) cabeças redondas, firme, em perfeito estado de desenvolvimento. </w:t>
            </w:r>
            <w:r>
              <w:lastRenderedPageBreak/>
              <w:t>Não serão permitidos  danos  que  lhe alterem a  conformação e  aparência. Isento de: sujidade, insetos  parasitas,  larvas e fungos. Peso médio por 300 gr.</w:t>
            </w:r>
          </w:p>
        </w:tc>
        <w:tc>
          <w:tcPr>
            <w:tcW w:w="1134" w:type="dxa"/>
            <w:tcBorders>
              <w:left w:val="single" w:sz="4" w:space="0" w:color="000000"/>
              <w:bottom w:val="single" w:sz="4" w:space="0" w:color="000000"/>
            </w:tcBorders>
            <w:shd w:val="clear" w:color="auto" w:fill="auto"/>
          </w:tcPr>
          <w:p w:rsidR="005A0384" w:rsidRDefault="005A0384" w:rsidP="005A0384">
            <w:r>
              <w:lastRenderedPageBreak/>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700</w:t>
            </w:r>
          </w:p>
        </w:tc>
        <w:tc>
          <w:tcPr>
            <w:tcW w:w="1275" w:type="dxa"/>
            <w:tcBorders>
              <w:left w:val="single" w:sz="4" w:space="0" w:color="000000"/>
              <w:bottom w:val="single" w:sz="4" w:space="0" w:color="000000"/>
            </w:tcBorders>
            <w:shd w:val="clear" w:color="auto" w:fill="auto"/>
          </w:tcPr>
          <w:p w:rsidR="005A0384" w:rsidRDefault="008A4AE4" w:rsidP="005A0384">
            <w:r>
              <w:t>9,55</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6.685,00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8A4AE4">
            <w:r>
              <w:lastRenderedPageBreak/>
              <w:t>4</w:t>
            </w:r>
            <w:r w:rsidR="008A4AE4">
              <w:t>7</w:t>
            </w:r>
          </w:p>
        </w:tc>
        <w:tc>
          <w:tcPr>
            <w:tcW w:w="3969" w:type="dxa"/>
            <w:tcBorders>
              <w:left w:val="single" w:sz="4" w:space="0" w:color="000000"/>
              <w:bottom w:val="single" w:sz="4" w:space="0" w:color="000000"/>
            </w:tcBorders>
            <w:shd w:val="clear" w:color="auto" w:fill="auto"/>
          </w:tcPr>
          <w:p w:rsidR="005A0384" w:rsidRDefault="005A0384" w:rsidP="005A0384">
            <w:r>
              <w:t>LARANJA, de boa qualidade, compacta, fresca e firme. Tamanho e coloração uniforme.</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490</w:t>
            </w:r>
          </w:p>
        </w:tc>
        <w:tc>
          <w:tcPr>
            <w:tcW w:w="1275" w:type="dxa"/>
            <w:tcBorders>
              <w:left w:val="single" w:sz="4" w:space="0" w:color="000000"/>
              <w:bottom w:val="single" w:sz="4" w:space="0" w:color="000000"/>
            </w:tcBorders>
            <w:shd w:val="clear" w:color="auto" w:fill="auto"/>
          </w:tcPr>
          <w:p w:rsidR="005A0384" w:rsidRDefault="005A0384" w:rsidP="008A4AE4">
            <w:r>
              <w:t>6,</w:t>
            </w:r>
            <w:r w:rsidR="008A4AE4">
              <w:t>98</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3.420,20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8A4AE4">
            <w:r>
              <w:t>4</w:t>
            </w:r>
            <w:r w:rsidR="008A4AE4">
              <w:t>8</w:t>
            </w:r>
          </w:p>
        </w:tc>
        <w:tc>
          <w:tcPr>
            <w:tcW w:w="3969" w:type="dxa"/>
            <w:tcBorders>
              <w:left w:val="single" w:sz="4" w:space="0" w:color="000000"/>
              <w:bottom w:val="single" w:sz="4" w:space="0" w:color="000000"/>
            </w:tcBorders>
            <w:shd w:val="clear" w:color="auto" w:fill="auto"/>
          </w:tcPr>
          <w:p w:rsidR="005A0384" w:rsidRDefault="005A0384" w:rsidP="005A0384">
            <w:r>
              <w:t>LEITE FLUÍDO INTEGRAL UHT, EMBALABEM TETRA-PAK, CONTEÚDO DE      l LITRO</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4960</w:t>
            </w:r>
          </w:p>
        </w:tc>
        <w:tc>
          <w:tcPr>
            <w:tcW w:w="1275" w:type="dxa"/>
            <w:tcBorders>
              <w:left w:val="single" w:sz="4" w:space="0" w:color="000000"/>
              <w:bottom w:val="single" w:sz="4" w:space="0" w:color="000000"/>
            </w:tcBorders>
            <w:shd w:val="clear" w:color="auto" w:fill="auto"/>
          </w:tcPr>
          <w:p w:rsidR="005A0384" w:rsidRDefault="008A4AE4" w:rsidP="005A0384">
            <w:r>
              <w:t>6,64</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32.934,40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8A4AE4">
            <w:r>
              <w:t>4</w:t>
            </w:r>
            <w:r w:rsidR="008A4AE4">
              <w:t>9</w:t>
            </w:r>
          </w:p>
        </w:tc>
        <w:tc>
          <w:tcPr>
            <w:tcW w:w="3969" w:type="dxa"/>
            <w:tcBorders>
              <w:left w:val="single" w:sz="4" w:space="0" w:color="000000"/>
              <w:bottom w:val="single" w:sz="4" w:space="0" w:color="000000"/>
            </w:tcBorders>
            <w:shd w:val="clear" w:color="auto" w:fill="auto"/>
          </w:tcPr>
          <w:p w:rsidR="005A0384" w:rsidRDefault="005A0384" w:rsidP="005A0384">
            <w:r>
              <w:t>LEITE ZERO LACTOSE tipo longa vida, sem lactose, UHT, embalagem tetra 1 litr. Validade mínima de 6 meses na data de entrega.</w:t>
            </w:r>
          </w:p>
        </w:tc>
        <w:tc>
          <w:tcPr>
            <w:tcW w:w="1134" w:type="dxa"/>
            <w:tcBorders>
              <w:left w:val="single" w:sz="4" w:space="0" w:color="000000"/>
              <w:bottom w:val="single" w:sz="4" w:space="0" w:color="000000"/>
            </w:tcBorders>
            <w:shd w:val="clear" w:color="auto" w:fill="auto"/>
          </w:tcPr>
          <w:p w:rsidR="005A0384" w:rsidRDefault="005A0384" w:rsidP="005A0384">
            <w:r>
              <w:t>L</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420</w:t>
            </w:r>
          </w:p>
        </w:tc>
        <w:tc>
          <w:tcPr>
            <w:tcW w:w="1275" w:type="dxa"/>
            <w:tcBorders>
              <w:left w:val="single" w:sz="4" w:space="0" w:color="000000"/>
              <w:bottom w:val="single" w:sz="4" w:space="0" w:color="000000"/>
            </w:tcBorders>
            <w:shd w:val="clear" w:color="auto" w:fill="auto"/>
          </w:tcPr>
          <w:p w:rsidR="005A0384" w:rsidRDefault="008A4AE4" w:rsidP="005A0384">
            <w:r>
              <w:t>7,05</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2.961,00</w:t>
            </w:r>
          </w:p>
        </w:tc>
      </w:tr>
      <w:tr w:rsidR="005A0384" w:rsidTr="005A0384">
        <w:tc>
          <w:tcPr>
            <w:tcW w:w="817" w:type="dxa"/>
            <w:tcBorders>
              <w:left w:val="single" w:sz="4" w:space="0" w:color="000000"/>
              <w:bottom w:val="single" w:sz="4" w:space="0" w:color="000000"/>
            </w:tcBorders>
            <w:shd w:val="clear" w:color="auto" w:fill="auto"/>
          </w:tcPr>
          <w:p w:rsidR="005A0384" w:rsidRDefault="008A4AE4" w:rsidP="005A0384">
            <w:r>
              <w:t>50</w:t>
            </w:r>
          </w:p>
        </w:tc>
        <w:tc>
          <w:tcPr>
            <w:tcW w:w="3969" w:type="dxa"/>
            <w:tcBorders>
              <w:left w:val="single" w:sz="4" w:space="0" w:color="000000"/>
              <w:bottom w:val="single" w:sz="4" w:space="0" w:color="000000"/>
            </w:tcBorders>
            <w:shd w:val="clear" w:color="auto" w:fill="auto"/>
          </w:tcPr>
          <w:p w:rsidR="005A0384" w:rsidRDefault="005A0384" w:rsidP="005A0384">
            <w:r>
              <w:t>MAÇÃ VERMELHA DE BOA QUALIDADE, grau médio de amadurecimento, casca sã, sem rupturas</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3890</w:t>
            </w:r>
          </w:p>
        </w:tc>
        <w:tc>
          <w:tcPr>
            <w:tcW w:w="1275" w:type="dxa"/>
            <w:tcBorders>
              <w:left w:val="single" w:sz="4" w:space="0" w:color="000000"/>
              <w:bottom w:val="single" w:sz="4" w:space="0" w:color="000000"/>
            </w:tcBorders>
            <w:shd w:val="clear" w:color="auto" w:fill="auto"/>
          </w:tcPr>
          <w:p w:rsidR="005A0384" w:rsidRDefault="008A4AE4" w:rsidP="005A0384">
            <w:r>
              <w:t>12,11</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47.107,90</w:t>
            </w:r>
          </w:p>
        </w:tc>
      </w:tr>
      <w:tr w:rsidR="005A0384" w:rsidTr="005A0384">
        <w:tc>
          <w:tcPr>
            <w:tcW w:w="817" w:type="dxa"/>
            <w:tcBorders>
              <w:left w:val="single" w:sz="4" w:space="0" w:color="000000"/>
              <w:bottom w:val="single" w:sz="4" w:space="0" w:color="000000"/>
            </w:tcBorders>
            <w:shd w:val="clear" w:color="auto" w:fill="auto"/>
          </w:tcPr>
          <w:p w:rsidR="005A0384" w:rsidRDefault="008A4AE4" w:rsidP="005A0384">
            <w:r>
              <w:t>51</w:t>
            </w:r>
          </w:p>
        </w:tc>
        <w:tc>
          <w:tcPr>
            <w:tcW w:w="3969" w:type="dxa"/>
            <w:tcBorders>
              <w:left w:val="single" w:sz="4" w:space="0" w:color="000000"/>
              <w:bottom w:val="single" w:sz="4" w:space="0" w:color="000000"/>
            </w:tcBorders>
            <w:shd w:val="clear" w:color="auto" w:fill="auto"/>
          </w:tcPr>
          <w:p w:rsidR="005A0384" w:rsidRDefault="005A0384" w:rsidP="005A0384">
            <w:r>
              <w:t>MAMÃO DE BOA QUALIDADE, tamanho médio, apresentando cor uniforme, devendo ser bem desenvolvido e maduro</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1400</w:t>
            </w:r>
          </w:p>
        </w:tc>
        <w:tc>
          <w:tcPr>
            <w:tcW w:w="1275" w:type="dxa"/>
            <w:tcBorders>
              <w:left w:val="single" w:sz="4" w:space="0" w:color="000000"/>
              <w:bottom w:val="single" w:sz="4" w:space="0" w:color="000000"/>
            </w:tcBorders>
            <w:shd w:val="clear" w:color="auto" w:fill="auto"/>
          </w:tcPr>
          <w:p w:rsidR="005A0384" w:rsidRDefault="008A4AE4" w:rsidP="005A0384">
            <w:r>
              <w:t>11,82</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16.548,00</w:t>
            </w:r>
          </w:p>
        </w:tc>
      </w:tr>
      <w:tr w:rsidR="005A0384" w:rsidTr="005A0384">
        <w:tc>
          <w:tcPr>
            <w:tcW w:w="817" w:type="dxa"/>
            <w:tcBorders>
              <w:left w:val="single" w:sz="4" w:space="0" w:color="000000"/>
              <w:bottom w:val="single" w:sz="4" w:space="0" w:color="000000"/>
            </w:tcBorders>
            <w:shd w:val="clear" w:color="auto" w:fill="auto"/>
          </w:tcPr>
          <w:p w:rsidR="005A0384" w:rsidRDefault="008A4AE4" w:rsidP="005A0384">
            <w:r>
              <w:t>52</w:t>
            </w:r>
          </w:p>
        </w:tc>
        <w:tc>
          <w:tcPr>
            <w:tcW w:w="3969" w:type="dxa"/>
            <w:tcBorders>
              <w:left w:val="single" w:sz="4" w:space="0" w:color="000000"/>
              <w:bottom w:val="single" w:sz="4" w:space="0" w:color="000000"/>
            </w:tcBorders>
            <w:shd w:val="clear" w:color="auto" w:fill="auto"/>
          </w:tcPr>
          <w:p w:rsidR="005A0384" w:rsidRDefault="005A0384" w:rsidP="005A0384">
            <w:r>
              <w:t>MANDIOCA descascada e congelada, acondicionada em embalagem plástica devidamente fechada, constando rótulo com nome do produtor, ingredientes, data de fabricação e prazo de validade</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230</w:t>
            </w:r>
          </w:p>
        </w:tc>
        <w:tc>
          <w:tcPr>
            <w:tcW w:w="1275" w:type="dxa"/>
            <w:tcBorders>
              <w:left w:val="single" w:sz="4" w:space="0" w:color="000000"/>
              <w:bottom w:val="single" w:sz="4" w:space="0" w:color="000000"/>
            </w:tcBorders>
            <w:shd w:val="clear" w:color="auto" w:fill="auto"/>
          </w:tcPr>
          <w:p w:rsidR="005A0384" w:rsidRDefault="008A4AE4" w:rsidP="005A0384">
            <w:r>
              <w:t>12,16</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2.796,80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8A4AE4">
            <w:r>
              <w:t>5</w:t>
            </w:r>
            <w:r w:rsidR="008A4AE4">
              <w:t>3</w:t>
            </w:r>
          </w:p>
        </w:tc>
        <w:tc>
          <w:tcPr>
            <w:tcW w:w="3969" w:type="dxa"/>
            <w:tcBorders>
              <w:left w:val="single" w:sz="4" w:space="0" w:color="000000"/>
              <w:bottom w:val="single" w:sz="4" w:space="0" w:color="000000"/>
            </w:tcBorders>
            <w:shd w:val="clear" w:color="auto" w:fill="auto"/>
          </w:tcPr>
          <w:p w:rsidR="005A0384" w:rsidRDefault="005A0384" w:rsidP="005A0384">
            <w:r>
              <w:t>Manga de boa qualidade, sem lesões e rupturas, coloração e tamanho uniformes</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450</w:t>
            </w:r>
          </w:p>
        </w:tc>
        <w:tc>
          <w:tcPr>
            <w:tcW w:w="1275" w:type="dxa"/>
            <w:tcBorders>
              <w:left w:val="single" w:sz="4" w:space="0" w:color="000000"/>
              <w:bottom w:val="single" w:sz="4" w:space="0" w:color="000000"/>
            </w:tcBorders>
            <w:shd w:val="clear" w:color="auto" w:fill="auto"/>
          </w:tcPr>
          <w:p w:rsidR="005A0384" w:rsidRDefault="008A4AE4" w:rsidP="005A0384">
            <w:r>
              <w:t>9,31</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4.189,50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8A4AE4">
            <w:r>
              <w:t>5</w:t>
            </w:r>
            <w:r w:rsidR="008A4AE4">
              <w:t>4</w:t>
            </w:r>
          </w:p>
        </w:tc>
        <w:tc>
          <w:tcPr>
            <w:tcW w:w="3969" w:type="dxa"/>
            <w:tcBorders>
              <w:left w:val="single" w:sz="4" w:space="0" w:color="000000"/>
              <w:bottom w:val="single" w:sz="4" w:space="0" w:color="000000"/>
            </w:tcBorders>
            <w:shd w:val="clear" w:color="auto" w:fill="auto"/>
          </w:tcPr>
          <w:p w:rsidR="005A0384" w:rsidRDefault="005A0384" w:rsidP="005A0384">
            <w:r>
              <w:t>PÃO FRANCÊS (tipo cacetinho) produzido no dia da retirada (1kg = 20 unid).</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1445</w:t>
            </w:r>
          </w:p>
        </w:tc>
        <w:tc>
          <w:tcPr>
            <w:tcW w:w="1275" w:type="dxa"/>
            <w:tcBorders>
              <w:left w:val="single" w:sz="4" w:space="0" w:color="000000"/>
              <w:bottom w:val="single" w:sz="4" w:space="0" w:color="000000"/>
            </w:tcBorders>
            <w:shd w:val="clear" w:color="auto" w:fill="auto"/>
          </w:tcPr>
          <w:p w:rsidR="005A0384" w:rsidRDefault="005A0384" w:rsidP="005A0384">
            <w:r>
              <w:t>16,87</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24.377,15</w:t>
            </w:r>
          </w:p>
        </w:tc>
      </w:tr>
      <w:tr w:rsidR="008A4AE4" w:rsidTr="005A0384">
        <w:tc>
          <w:tcPr>
            <w:tcW w:w="817" w:type="dxa"/>
            <w:tcBorders>
              <w:left w:val="single" w:sz="4" w:space="0" w:color="000000"/>
              <w:bottom w:val="single" w:sz="4" w:space="0" w:color="000000"/>
            </w:tcBorders>
            <w:shd w:val="clear" w:color="auto" w:fill="auto"/>
          </w:tcPr>
          <w:p w:rsidR="008A4AE4" w:rsidRDefault="008A4AE4" w:rsidP="008A4AE4">
            <w:r>
              <w:t>55</w:t>
            </w:r>
          </w:p>
        </w:tc>
        <w:tc>
          <w:tcPr>
            <w:tcW w:w="3969" w:type="dxa"/>
            <w:tcBorders>
              <w:left w:val="single" w:sz="4" w:space="0" w:color="000000"/>
              <w:bottom w:val="single" w:sz="4" w:space="0" w:color="000000"/>
            </w:tcBorders>
            <w:shd w:val="clear" w:color="auto" w:fill="auto"/>
          </w:tcPr>
          <w:p w:rsidR="008A4AE4" w:rsidRDefault="008A4AE4" w:rsidP="008A4AE4">
            <w:r>
              <w:t>Pão de sanduíche fatiado 400g</w:t>
            </w:r>
          </w:p>
          <w:p w:rsidR="008A4AE4" w:rsidRDefault="008A4AE4" w:rsidP="005A0384"/>
        </w:tc>
        <w:tc>
          <w:tcPr>
            <w:tcW w:w="1134" w:type="dxa"/>
            <w:tcBorders>
              <w:left w:val="single" w:sz="4" w:space="0" w:color="000000"/>
              <w:bottom w:val="single" w:sz="4" w:space="0" w:color="000000"/>
            </w:tcBorders>
            <w:shd w:val="clear" w:color="auto" w:fill="auto"/>
          </w:tcPr>
          <w:p w:rsidR="008A4AE4" w:rsidRDefault="008A4AE4" w:rsidP="005A0384">
            <w:r>
              <w:t>UN</w:t>
            </w:r>
          </w:p>
        </w:tc>
        <w:tc>
          <w:tcPr>
            <w:tcW w:w="992" w:type="dxa"/>
            <w:tcBorders>
              <w:left w:val="single" w:sz="4" w:space="0" w:color="000000"/>
              <w:bottom w:val="single" w:sz="4" w:space="0" w:color="000000"/>
              <w:right w:val="single" w:sz="4" w:space="0" w:color="000000"/>
            </w:tcBorders>
          </w:tcPr>
          <w:p w:rsidR="008A4AE4" w:rsidRDefault="008A4AE4" w:rsidP="005A0384">
            <w:r>
              <w:t>01</w:t>
            </w:r>
          </w:p>
        </w:tc>
        <w:tc>
          <w:tcPr>
            <w:tcW w:w="998" w:type="dxa"/>
            <w:tcBorders>
              <w:left w:val="single" w:sz="4" w:space="0" w:color="000000"/>
              <w:bottom w:val="single" w:sz="4" w:space="0" w:color="000000"/>
            </w:tcBorders>
            <w:shd w:val="clear" w:color="auto" w:fill="auto"/>
          </w:tcPr>
          <w:p w:rsidR="008A4AE4" w:rsidRDefault="008A4AE4" w:rsidP="005A0384">
            <w:r>
              <w:t>60</w:t>
            </w:r>
          </w:p>
        </w:tc>
        <w:tc>
          <w:tcPr>
            <w:tcW w:w="1275" w:type="dxa"/>
            <w:tcBorders>
              <w:left w:val="single" w:sz="4" w:space="0" w:color="000000"/>
              <w:bottom w:val="single" w:sz="4" w:space="0" w:color="000000"/>
            </w:tcBorders>
            <w:shd w:val="clear" w:color="auto" w:fill="auto"/>
          </w:tcPr>
          <w:p w:rsidR="008A4AE4" w:rsidRDefault="008A4AE4" w:rsidP="005A0384">
            <w:r>
              <w:t>10,30</w:t>
            </w:r>
          </w:p>
        </w:tc>
        <w:tc>
          <w:tcPr>
            <w:tcW w:w="1701" w:type="dxa"/>
            <w:tcBorders>
              <w:left w:val="single" w:sz="4" w:space="0" w:color="000000"/>
              <w:bottom w:val="single" w:sz="4" w:space="0" w:color="000000"/>
              <w:right w:val="single" w:sz="4" w:space="0" w:color="000000"/>
            </w:tcBorders>
            <w:shd w:val="clear" w:color="auto" w:fill="auto"/>
          </w:tcPr>
          <w:p w:rsidR="008A4AE4" w:rsidRDefault="008A4AE4" w:rsidP="005A0384">
            <w:r>
              <w:t>618,00</w:t>
            </w:r>
          </w:p>
        </w:tc>
      </w:tr>
      <w:tr w:rsidR="008A4AE4" w:rsidTr="005A0384">
        <w:tc>
          <w:tcPr>
            <w:tcW w:w="817" w:type="dxa"/>
            <w:tcBorders>
              <w:left w:val="single" w:sz="4" w:space="0" w:color="000000"/>
              <w:bottom w:val="single" w:sz="4" w:space="0" w:color="000000"/>
            </w:tcBorders>
            <w:shd w:val="clear" w:color="auto" w:fill="auto"/>
          </w:tcPr>
          <w:p w:rsidR="008A4AE4" w:rsidRDefault="008A4AE4" w:rsidP="008A4AE4">
            <w:r>
              <w:lastRenderedPageBreak/>
              <w:t>56</w:t>
            </w:r>
          </w:p>
        </w:tc>
        <w:tc>
          <w:tcPr>
            <w:tcW w:w="3969" w:type="dxa"/>
            <w:tcBorders>
              <w:left w:val="single" w:sz="4" w:space="0" w:color="000000"/>
              <w:bottom w:val="single" w:sz="4" w:space="0" w:color="000000"/>
            </w:tcBorders>
            <w:shd w:val="clear" w:color="auto" w:fill="auto"/>
          </w:tcPr>
          <w:p w:rsidR="008A4AE4" w:rsidRDefault="008A4AE4" w:rsidP="008A4AE4">
            <w:r w:rsidRPr="008A4AE4">
              <w:t>PÃO DE CACHORRO QUENTE - Pão com aproximadamente 50G por unidade. Pão a base de farinha de trigo, sem conservantes, sem adição de gordura vegetal hidrogenada ou aditivos alimentares, data de PRODUÇÃO: NÃO SUPERIOR Á 2 DIAS DA DATA DE ENTREGA, embalado em pacotes de no mínimo 400g. Contendo no corpo da embalagem especificação dos ingredientes, informações do fabricante e data de vencimento. Não devem apresentar cor esverdeada com pontos brancos e cinza (mofo); não devem estar com cheiro de mofo; não devem estar com perfurações (carunchos e outros insetos);</w:t>
            </w:r>
          </w:p>
        </w:tc>
        <w:tc>
          <w:tcPr>
            <w:tcW w:w="1134" w:type="dxa"/>
            <w:tcBorders>
              <w:left w:val="single" w:sz="4" w:space="0" w:color="000000"/>
              <w:bottom w:val="single" w:sz="4" w:space="0" w:color="000000"/>
            </w:tcBorders>
            <w:shd w:val="clear" w:color="auto" w:fill="auto"/>
          </w:tcPr>
          <w:p w:rsidR="008A4AE4" w:rsidRDefault="008A4AE4" w:rsidP="005A0384">
            <w:r>
              <w:t>KG</w:t>
            </w:r>
          </w:p>
        </w:tc>
        <w:tc>
          <w:tcPr>
            <w:tcW w:w="992" w:type="dxa"/>
            <w:tcBorders>
              <w:left w:val="single" w:sz="4" w:space="0" w:color="000000"/>
              <w:bottom w:val="single" w:sz="4" w:space="0" w:color="000000"/>
              <w:right w:val="single" w:sz="4" w:space="0" w:color="000000"/>
            </w:tcBorders>
          </w:tcPr>
          <w:p w:rsidR="008A4AE4" w:rsidRDefault="008A4AE4" w:rsidP="005A0384">
            <w:r>
              <w:t>01</w:t>
            </w:r>
          </w:p>
        </w:tc>
        <w:tc>
          <w:tcPr>
            <w:tcW w:w="998" w:type="dxa"/>
            <w:tcBorders>
              <w:left w:val="single" w:sz="4" w:space="0" w:color="000000"/>
              <w:bottom w:val="single" w:sz="4" w:space="0" w:color="000000"/>
            </w:tcBorders>
            <w:shd w:val="clear" w:color="auto" w:fill="auto"/>
          </w:tcPr>
          <w:p w:rsidR="008A4AE4" w:rsidRDefault="008A4AE4" w:rsidP="005A0384">
            <w:r>
              <w:t>595</w:t>
            </w:r>
          </w:p>
        </w:tc>
        <w:tc>
          <w:tcPr>
            <w:tcW w:w="1275" w:type="dxa"/>
            <w:tcBorders>
              <w:left w:val="single" w:sz="4" w:space="0" w:color="000000"/>
              <w:bottom w:val="single" w:sz="4" w:space="0" w:color="000000"/>
            </w:tcBorders>
            <w:shd w:val="clear" w:color="auto" w:fill="auto"/>
          </w:tcPr>
          <w:p w:rsidR="008A4AE4" w:rsidRDefault="008A4AE4" w:rsidP="005A0384">
            <w:r>
              <w:t>22,36</w:t>
            </w:r>
          </w:p>
        </w:tc>
        <w:tc>
          <w:tcPr>
            <w:tcW w:w="1701" w:type="dxa"/>
            <w:tcBorders>
              <w:left w:val="single" w:sz="4" w:space="0" w:color="000000"/>
              <w:bottom w:val="single" w:sz="4" w:space="0" w:color="000000"/>
              <w:right w:val="single" w:sz="4" w:space="0" w:color="000000"/>
            </w:tcBorders>
            <w:shd w:val="clear" w:color="auto" w:fill="auto"/>
          </w:tcPr>
          <w:p w:rsidR="008A4AE4" w:rsidRDefault="008A4AE4" w:rsidP="005A0384">
            <w:r>
              <w:t>13.304,20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8A4AE4">
            <w:r>
              <w:t>5</w:t>
            </w:r>
            <w:r w:rsidR="008A4AE4">
              <w:t>7</w:t>
            </w:r>
          </w:p>
        </w:tc>
        <w:tc>
          <w:tcPr>
            <w:tcW w:w="3969" w:type="dxa"/>
            <w:tcBorders>
              <w:left w:val="single" w:sz="4" w:space="0" w:color="000000"/>
              <w:bottom w:val="single" w:sz="4" w:space="0" w:color="000000"/>
            </w:tcBorders>
            <w:shd w:val="clear" w:color="auto" w:fill="auto"/>
          </w:tcPr>
          <w:p w:rsidR="005A0384" w:rsidRDefault="005A0384" w:rsidP="005A0384">
            <w:r>
              <w:t>pêra d'água, firme e intacta, i</w:t>
            </w:r>
            <w:r w:rsidR="008A4AE4">
              <w:t>senta de lesões, tamanho e colo</w:t>
            </w:r>
            <w:r>
              <w:t>ração uniforme</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250</w:t>
            </w:r>
          </w:p>
        </w:tc>
        <w:tc>
          <w:tcPr>
            <w:tcW w:w="1275" w:type="dxa"/>
            <w:tcBorders>
              <w:left w:val="single" w:sz="4" w:space="0" w:color="000000"/>
              <w:bottom w:val="single" w:sz="4" w:space="0" w:color="000000"/>
            </w:tcBorders>
            <w:shd w:val="clear" w:color="auto" w:fill="auto"/>
          </w:tcPr>
          <w:p w:rsidR="005A0384" w:rsidRDefault="008A4AE4" w:rsidP="005A0384">
            <w:r>
              <w:t>15,85</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3.962,50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8A4AE4">
            <w:r>
              <w:t>5</w:t>
            </w:r>
            <w:r w:rsidR="008A4AE4">
              <w:t>8</w:t>
            </w:r>
          </w:p>
        </w:tc>
        <w:tc>
          <w:tcPr>
            <w:tcW w:w="3969" w:type="dxa"/>
            <w:tcBorders>
              <w:left w:val="single" w:sz="4" w:space="0" w:color="000000"/>
              <w:bottom w:val="single" w:sz="4" w:space="0" w:color="000000"/>
            </w:tcBorders>
            <w:shd w:val="clear" w:color="auto" w:fill="auto"/>
          </w:tcPr>
          <w:p w:rsidR="005A0384" w:rsidRDefault="005A0384" w:rsidP="005A0384">
            <w:r>
              <w:t>PIMENTÃO VERDE, in natura de boa qualidade, fresco, com tamanho e formações uniformes, bem desenvolvidos, sem danos livres de sujdades</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8A4AE4" w:rsidP="005A0384">
            <w:r>
              <w:t>44</w:t>
            </w:r>
          </w:p>
        </w:tc>
        <w:tc>
          <w:tcPr>
            <w:tcW w:w="1275" w:type="dxa"/>
            <w:tcBorders>
              <w:left w:val="single" w:sz="4" w:space="0" w:color="000000"/>
              <w:bottom w:val="single" w:sz="4" w:space="0" w:color="000000"/>
            </w:tcBorders>
            <w:shd w:val="clear" w:color="auto" w:fill="auto"/>
          </w:tcPr>
          <w:p w:rsidR="005A0384" w:rsidRDefault="005A0384" w:rsidP="008A4AE4">
            <w:r>
              <w:t>10,</w:t>
            </w:r>
            <w:r w:rsidR="008A4AE4">
              <w:t>23</w:t>
            </w:r>
          </w:p>
        </w:tc>
        <w:tc>
          <w:tcPr>
            <w:tcW w:w="1701" w:type="dxa"/>
            <w:tcBorders>
              <w:left w:val="single" w:sz="4" w:space="0" w:color="000000"/>
              <w:bottom w:val="single" w:sz="4" w:space="0" w:color="000000"/>
              <w:right w:val="single" w:sz="4" w:space="0" w:color="000000"/>
            </w:tcBorders>
            <w:shd w:val="clear" w:color="auto" w:fill="auto"/>
          </w:tcPr>
          <w:p w:rsidR="005A0384" w:rsidRDefault="008A4AE4" w:rsidP="005A0384">
            <w:r>
              <w:t>450,12</w:t>
            </w:r>
          </w:p>
        </w:tc>
      </w:tr>
      <w:tr w:rsidR="008A4AE4" w:rsidTr="005A0384">
        <w:tc>
          <w:tcPr>
            <w:tcW w:w="817" w:type="dxa"/>
            <w:tcBorders>
              <w:left w:val="single" w:sz="4" w:space="0" w:color="000000"/>
              <w:bottom w:val="single" w:sz="4" w:space="0" w:color="000000"/>
            </w:tcBorders>
            <w:shd w:val="clear" w:color="auto" w:fill="auto"/>
          </w:tcPr>
          <w:p w:rsidR="008A4AE4" w:rsidRDefault="008A4AE4" w:rsidP="008A4AE4">
            <w:r>
              <w:t>59</w:t>
            </w:r>
          </w:p>
        </w:tc>
        <w:tc>
          <w:tcPr>
            <w:tcW w:w="3969" w:type="dxa"/>
            <w:tcBorders>
              <w:left w:val="single" w:sz="4" w:space="0" w:color="000000"/>
              <w:bottom w:val="single" w:sz="4" w:space="0" w:color="000000"/>
            </w:tcBorders>
            <w:shd w:val="clear" w:color="auto" w:fill="auto"/>
          </w:tcPr>
          <w:p w:rsidR="008A4AE4" w:rsidRDefault="008A4AE4" w:rsidP="005A0384">
            <w:r w:rsidRPr="008A4AE4">
              <w:t>Leite Condensado em caixa 395 gramas</w:t>
            </w:r>
          </w:p>
        </w:tc>
        <w:tc>
          <w:tcPr>
            <w:tcW w:w="1134" w:type="dxa"/>
            <w:tcBorders>
              <w:left w:val="single" w:sz="4" w:space="0" w:color="000000"/>
              <w:bottom w:val="single" w:sz="4" w:space="0" w:color="000000"/>
            </w:tcBorders>
            <w:shd w:val="clear" w:color="auto" w:fill="auto"/>
          </w:tcPr>
          <w:p w:rsidR="008A4AE4" w:rsidRDefault="008A4AE4" w:rsidP="005A0384">
            <w:r>
              <w:t>UN</w:t>
            </w:r>
          </w:p>
        </w:tc>
        <w:tc>
          <w:tcPr>
            <w:tcW w:w="992" w:type="dxa"/>
            <w:tcBorders>
              <w:left w:val="single" w:sz="4" w:space="0" w:color="000000"/>
              <w:bottom w:val="single" w:sz="4" w:space="0" w:color="000000"/>
              <w:right w:val="single" w:sz="4" w:space="0" w:color="000000"/>
            </w:tcBorders>
          </w:tcPr>
          <w:p w:rsidR="008A4AE4" w:rsidRDefault="008A4AE4" w:rsidP="005A0384">
            <w:r>
              <w:t>01</w:t>
            </w:r>
          </w:p>
        </w:tc>
        <w:tc>
          <w:tcPr>
            <w:tcW w:w="998" w:type="dxa"/>
            <w:tcBorders>
              <w:left w:val="single" w:sz="4" w:space="0" w:color="000000"/>
              <w:bottom w:val="single" w:sz="4" w:space="0" w:color="000000"/>
            </w:tcBorders>
            <w:shd w:val="clear" w:color="auto" w:fill="auto"/>
          </w:tcPr>
          <w:p w:rsidR="008A4AE4" w:rsidRDefault="008A4AE4" w:rsidP="005A0384">
            <w:r>
              <w:t>25</w:t>
            </w:r>
          </w:p>
        </w:tc>
        <w:tc>
          <w:tcPr>
            <w:tcW w:w="1275" w:type="dxa"/>
            <w:tcBorders>
              <w:left w:val="single" w:sz="4" w:space="0" w:color="000000"/>
              <w:bottom w:val="single" w:sz="4" w:space="0" w:color="000000"/>
            </w:tcBorders>
            <w:shd w:val="clear" w:color="auto" w:fill="auto"/>
          </w:tcPr>
          <w:p w:rsidR="008A4AE4" w:rsidRDefault="008A4AE4" w:rsidP="008A4AE4">
            <w:r>
              <w:t>5,95</w:t>
            </w:r>
          </w:p>
        </w:tc>
        <w:tc>
          <w:tcPr>
            <w:tcW w:w="1701" w:type="dxa"/>
            <w:tcBorders>
              <w:left w:val="single" w:sz="4" w:space="0" w:color="000000"/>
              <w:bottom w:val="single" w:sz="4" w:space="0" w:color="000000"/>
              <w:right w:val="single" w:sz="4" w:space="0" w:color="000000"/>
            </w:tcBorders>
            <w:shd w:val="clear" w:color="auto" w:fill="auto"/>
          </w:tcPr>
          <w:p w:rsidR="008A4AE4" w:rsidRDefault="008A4AE4" w:rsidP="005A0384">
            <w:r>
              <w:t>148,75</w:t>
            </w:r>
          </w:p>
        </w:tc>
      </w:tr>
      <w:tr w:rsidR="008A4AE4" w:rsidTr="005A0384">
        <w:tc>
          <w:tcPr>
            <w:tcW w:w="817" w:type="dxa"/>
            <w:tcBorders>
              <w:left w:val="single" w:sz="4" w:space="0" w:color="000000"/>
              <w:bottom w:val="single" w:sz="4" w:space="0" w:color="000000"/>
            </w:tcBorders>
            <w:shd w:val="clear" w:color="auto" w:fill="auto"/>
          </w:tcPr>
          <w:p w:rsidR="008A4AE4" w:rsidRDefault="008A4AE4" w:rsidP="008A4AE4">
            <w:r>
              <w:t>60</w:t>
            </w:r>
          </w:p>
        </w:tc>
        <w:tc>
          <w:tcPr>
            <w:tcW w:w="3969" w:type="dxa"/>
            <w:tcBorders>
              <w:left w:val="single" w:sz="4" w:space="0" w:color="000000"/>
              <w:bottom w:val="single" w:sz="4" w:space="0" w:color="000000"/>
            </w:tcBorders>
            <w:shd w:val="clear" w:color="auto" w:fill="auto"/>
          </w:tcPr>
          <w:p w:rsidR="008A4AE4" w:rsidRPr="008A4AE4" w:rsidRDefault="008A4AE4" w:rsidP="005A0384">
            <w:r w:rsidRPr="008A4AE4">
              <w:t>Mortadela sem gordura fatiada</w:t>
            </w:r>
          </w:p>
        </w:tc>
        <w:tc>
          <w:tcPr>
            <w:tcW w:w="1134" w:type="dxa"/>
            <w:tcBorders>
              <w:left w:val="single" w:sz="4" w:space="0" w:color="000000"/>
              <w:bottom w:val="single" w:sz="4" w:space="0" w:color="000000"/>
            </w:tcBorders>
            <w:shd w:val="clear" w:color="auto" w:fill="auto"/>
          </w:tcPr>
          <w:p w:rsidR="008A4AE4" w:rsidRDefault="008A4AE4" w:rsidP="005A0384">
            <w:r>
              <w:t>KG</w:t>
            </w:r>
          </w:p>
        </w:tc>
        <w:tc>
          <w:tcPr>
            <w:tcW w:w="992" w:type="dxa"/>
            <w:tcBorders>
              <w:left w:val="single" w:sz="4" w:space="0" w:color="000000"/>
              <w:bottom w:val="single" w:sz="4" w:space="0" w:color="000000"/>
              <w:right w:val="single" w:sz="4" w:space="0" w:color="000000"/>
            </w:tcBorders>
          </w:tcPr>
          <w:p w:rsidR="008A4AE4" w:rsidRDefault="008A4AE4" w:rsidP="005A0384">
            <w:r>
              <w:t>01</w:t>
            </w:r>
          </w:p>
        </w:tc>
        <w:tc>
          <w:tcPr>
            <w:tcW w:w="998" w:type="dxa"/>
            <w:tcBorders>
              <w:left w:val="single" w:sz="4" w:space="0" w:color="000000"/>
              <w:bottom w:val="single" w:sz="4" w:space="0" w:color="000000"/>
            </w:tcBorders>
            <w:shd w:val="clear" w:color="auto" w:fill="auto"/>
          </w:tcPr>
          <w:p w:rsidR="008A4AE4" w:rsidRDefault="008A4AE4" w:rsidP="005A0384">
            <w:r>
              <w:t>30</w:t>
            </w:r>
          </w:p>
        </w:tc>
        <w:tc>
          <w:tcPr>
            <w:tcW w:w="1275" w:type="dxa"/>
            <w:tcBorders>
              <w:left w:val="single" w:sz="4" w:space="0" w:color="000000"/>
              <w:bottom w:val="single" w:sz="4" w:space="0" w:color="000000"/>
            </w:tcBorders>
            <w:shd w:val="clear" w:color="auto" w:fill="auto"/>
          </w:tcPr>
          <w:p w:rsidR="008A4AE4" w:rsidRDefault="008A4AE4" w:rsidP="008A4AE4">
            <w:r>
              <w:t>22,80</w:t>
            </w:r>
          </w:p>
        </w:tc>
        <w:tc>
          <w:tcPr>
            <w:tcW w:w="1701" w:type="dxa"/>
            <w:tcBorders>
              <w:left w:val="single" w:sz="4" w:space="0" w:color="000000"/>
              <w:bottom w:val="single" w:sz="4" w:space="0" w:color="000000"/>
              <w:right w:val="single" w:sz="4" w:space="0" w:color="000000"/>
            </w:tcBorders>
            <w:shd w:val="clear" w:color="auto" w:fill="auto"/>
          </w:tcPr>
          <w:p w:rsidR="008A4AE4" w:rsidRDefault="008A4AE4" w:rsidP="005A0384">
            <w:r>
              <w:t>684,00</w:t>
            </w:r>
          </w:p>
        </w:tc>
      </w:tr>
      <w:tr w:rsidR="008A4AE4" w:rsidTr="005A0384">
        <w:tc>
          <w:tcPr>
            <w:tcW w:w="817" w:type="dxa"/>
            <w:tcBorders>
              <w:left w:val="single" w:sz="4" w:space="0" w:color="000000"/>
              <w:bottom w:val="single" w:sz="4" w:space="0" w:color="000000"/>
            </w:tcBorders>
            <w:shd w:val="clear" w:color="auto" w:fill="auto"/>
          </w:tcPr>
          <w:p w:rsidR="008A4AE4" w:rsidRDefault="008A4AE4" w:rsidP="008A4AE4">
            <w:r>
              <w:t>61</w:t>
            </w:r>
          </w:p>
        </w:tc>
        <w:tc>
          <w:tcPr>
            <w:tcW w:w="3969" w:type="dxa"/>
            <w:tcBorders>
              <w:left w:val="single" w:sz="4" w:space="0" w:color="000000"/>
              <w:bottom w:val="single" w:sz="4" w:space="0" w:color="000000"/>
            </w:tcBorders>
            <w:shd w:val="clear" w:color="auto" w:fill="auto"/>
          </w:tcPr>
          <w:p w:rsidR="008A4AE4" w:rsidRPr="008A4AE4" w:rsidRDefault="008A4AE4" w:rsidP="005A0384">
            <w:r w:rsidRPr="008A4AE4">
              <w:t>Queijo mussarela fatiado</w:t>
            </w:r>
          </w:p>
        </w:tc>
        <w:tc>
          <w:tcPr>
            <w:tcW w:w="1134" w:type="dxa"/>
            <w:tcBorders>
              <w:left w:val="single" w:sz="4" w:space="0" w:color="000000"/>
              <w:bottom w:val="single" w:sz="4" w:space="0" w:color="000000"/>
            </w:tcBorders>
            <w:shd w:val="clear" w:color="auto" w:fill="auto"/>
          </w:tcPr>
          <w:p w:rsidR="008A4AE4" w:rsidRDefault="0041748D" w:rsidP="005A0384">
            <w:r>
              <w:t>KG</w:t>
            </w:r>
          </w:p>
        </w:tc>
        <w:tc>
          <w:tcPr>
            <w:tcW w:w="992" w:type="dxa"/>
            <w:tcBorders>
              <w:left w:val="single" w:sz="4" w:space="0" w:color="000000"/>
              <w:bottom w:val="single" w:sz="4" w:space="0" w:color="000000"/>
              <w:right w:val="single" w:sz="4" w:space="0" w:color="000000"/>
            </w:tcBorders>
          </w:tcPr>
          <w:p w:rsidR="008A4AE4" w:rsidRDefault="0041748D" w:rsidP="005A0384">
            <w:r>
              <w:t>01</w:t>
            </w:r>
          </w:p>
        </w:tc>
        <w:tc>
          <w:tcPr>
            <w:tcW w:w="998" w:type="dxa"/>
            <w:tcBorders>
              <w:left w:val="single" w:sz="4" w:space="0" w:color="000000"/>
              <w:bottom w:val="single" w:sz="4" w:space="0" w:color="000000"/>
            </w:tcBorders>
            <w:shd w:val="clear" w:color="auto" w:fill="auto"/>
          </w:tcPr>
          <w:p w:rsidR="008A4AE4" w:rsidRDefault="0041748D" w:rsidP="005A0384">
            <w:r>
              <w:t>30</w:t>
            </w:r>
          </w:p>
        </w:tc>
        <w:tc>
          <w:tcPr>
            <w:tcW w:w="1275" w:type="dxa"/>
            <w:tcBorders>
              <w:left w:val="single" w:sz="4" w:space="0" w:color="000000"/>
              <w:bottom w:val="single" w:sz="4" w:space="0" w:color="000000"/>
            </w:tcBorders>
            <w:shd w:val="clear" w:color="auto" w:fill="auto"/>
          </w:tcPr>
          <w:p w:rsidR="008A4AE4" w:rsidRDefault="0041748D" w:rsidP="008A4AE4">
            <w:r>
              <w:t>49,52</w:t>
            </w:r>
          </w:p>
        </w:tc>
        <w:tc>
          <w:tcPr>
            <w:tcW w:w="1701" w:type="dxa"/>
            <w:tcBorders>
              <w:left w:val="single" w:sz="4" w:space="0" w:color="000000"/>
              <w:bottom w:val="single" w:sz="4" w:space="0" w:color="000000"/>
              <w:right w:val="single" w:sz="4" w:space="0" w:color="000000"/>
            </w:tcBorders>
            <w:shd w:val="clear" w:color="auto" w:fill="auto"/>
          </w:tcPr>
          <w:p w:rsidR="008A4AE4" w:rsidRDefault="0041748D" w:rsidP="005A0384">
            <w:r>
              <w:t>1.485,60</w:t>
            </w:r>
          </w:p>
        </w:tc>
      </w:tr>
      <w:tr w:rsidR="0041748D" w:rsidTr="005A0384">
        <w:tc>
          <w:tcPr>
            <w:tcW w:w="817" w:type="dxa"/>
            <w:tcBorders>
              <w:left w:val="single" w:sz="4" w:space="0" w:color="000000"/>
              <w:bottom w:val="single" w:sz="4" w:space="0" w:color="000000"/>
            </w:tcBorders>
            <w:shd w:val="clear" w:color="auto" w:fill="auto"/>
          </w:tcPr>
          <w:p w:rsidR="0041748D" w:rsidRDefault="0041748D" w:rsidP="008A4AE4">
            <w:r>
              <w:t>62</w:t>
            </w:r>
          </w:p>
        </w:tc>
        <w:tc>
          <w:tcPr>
            <w:tcW w:w="3969" w:type="dxa"/>
            <w:tcBorders>
              <w:left w:val="single" w:sz="4" w:space="0" w:color="000000"/>
              <w:bottom w:val="single" w:sz="4" w:space="0" w:color="000000"/>
            </w:tcBorders>
            <w:shd w:val="clear" w:color="auto" w:fill="auto"/>
          </w:tcPr>
          <w:p w:rsidR="0041748D" w:rsidRPr="008A4AE4" w:rsidRDefault="0041748D" w:rsidP="005A0384">
            <w:r w:rsidRPr="0041748D">
              <w:t>Maionese industrializada sachê 500 gramas</w:t>
            </w:r>
          </w:p>
        </w:tc>
        <w:tc>
          <w:tcPr>
            <w:tcW w:w="1134" w:type="dxa"/>
            <w:tcBorders>
              <w:left w:val="single" w:sz="4" w:space="0" w:color="000000"/>
              <w:bottom w:val="single" w:sz="4" w:space="0" w:color="000000"/>
            </w:tcBorders>
            <w:shd w:val="clear" w:color="auto" w:fill="auto"/>
          </w:tcPr>
          <w:p w:rsidR="0041748D" w:rsidRDefault="0041748D" w:rsidP="005A0384">
            <w:r>
              <w:t>UN</w:t>
            </w:r>
          </w:p>
        </w:tc>
        <w:tc>
          <w:tcPr>
            <w:tcW w:w="992" w:type="dxa"/>
            <w:tcBorders>
              <w:left w:val="single" w:sz="4" w:space="0" w:color="000000"/>
              <w:bottom w:val="single" w:sz="4" w:space="0" w:color="000000"/>
              <w:right w:val="single" w:sz="4" w:space="0" w:color="000000"/>
            </w:tcBorders>
          </w:tcPr>
          <w:p w:rsidR="0041748D" w:rsidRDefault="0041748D" w:rsidP="005A0384">
            <w:r>
              <w:t>01</w:t>
            </w:r>
          </w:p>
        </w:tc>
        <w:tc>
          <w:tcPr>
            <w:tcW w:w="998" w:type="dxa"/>
            <w:tcBorders>
              <w:left w:val="single" w:sz="4" w:space="0" w:color="000000"/>
              <w:bottom w:val="single" w:sz="4" w:space="0" w:color="000000"/>
            </w:tcBorders>
            <w:shd w:val="clear" w:color="auto" w:fill="auto"/>
          </w:tcPr>
          <w:p w:rsidR="0041748D" w:rsidRDefault="0041748D" w:rsidP="005A0384">
            <w:r>
              <w:t>30</w:t>
            </w:r>
          </w:p>
        </w:tc>
        <w:tc>
          <w:tcPr>
            <w:tcW w:w="1275" w:type="dxa"/>
            <w:tcBorders>
              <w:left w:val="single" w:sz="4" w:space="0" w:color="000000"/>
              <w:bottom w:val="single" w:sz="4" w:space="0" w:color="000000"/>
            </w:tcBorders>
            <w:shd w:val="clear" w:color="auto" w:fill="auto"/>
          </w:tcPr>
          <w:p w:rsidR="0041748D" w:rsidRDefault="0041748D" w:rsidP="008A4AE4">
            <w:r>
              <w:t>8,65</w:t>
            </w:r>
          </w:p>
        </w:tc>
        <w:tc>
          <w:tcPr>
            <w:tcW w:w="1701" w:type="dxa"/>
            <w:tcBorders>
              <w:left w:val="single" w:sz="4" w:space="0" w:color="000000"/>
              <w:bottom w:val="single" w:sz="4" w:space="0" w:color="000000"/>
              <w:right w:val="single" w:sz="4" w:space="0" w:color="000000"/>
            </w:tcBorders>
            <w:shd w:val="clear" w:color="auto" w:fill="auto"/>
          </w:tcPr>
          <w:p w:rsidR="0041748D" w:rsidRDefault="0041748D" w:rsidP="005A0384">
            <w:r>
              <w:t>259,50</w:t>
            </w:r>
          </w:p>
        </w:tc>
      </w:tr>
      <w:tr w:rsidR="0041748D" w:rsidTr="005A0384">
        <w:tc>
          <w:tcPr>
            <w:tcW w:w="817" w:type="dxa"/>
            <w:tcBorders>
              <w:left w:val="single" w:sz="4" w:space="0" w:color="000000"/>
              <w:bottom w:val="single" w:sz="4" w:space="0" w:color="000000"/>
            </w:tcBorders>
            <w:shd w:val="clear" w:color="auto" w:fill="auto"/>
          </w:tcPr>
          <w:p w:rsidR="0041748D" w:rsidRDefault="0041748D" w:rsidP="008A4AE4">
            <w:r>
              <w:t>63</w:t>
            </w:r>
          </w:p>
        </w:tc>
        <w:tc>
          <w:tcPr>
            <w:tcW w:w="3969" w:type="dxa"/>
            <w:tcBorders>
              <w:left w:val="single" w:sz="4" w:space="0" w:color="000000"/>
              <w:bottom w:val="single" w:sz="4" w:space="0" w:color="000000"/>
            </w:tcBorders>
            <w:shd w:val="clear" w:color="auto" w:fill="auto"/>
          </w:tcPr>
          <w:p w:rsidR="0041748D" w:rsidRPr="0041748D" w:rsidRDefault="0041748D" w:rsidP="005A0384">
            <w:r w:rsidRPr="0041748D">
              <w:t>Bolacha salgada, emb. 200gr</w:t>
            </w:r>
          </w:p>
        </w:tc>
        <w:tc>
          <w:tcPr>
            <w:tcW w:w="1134" w:type="dxa"/>
            <w:tcBorders>
              <w:left w:val="single" w:sz="4" w:space="0" w:color="000000"/>
              <w:bottom w:val="single" w:sz="4" w:space="0" w:color="000000"/>
            </w:tcBorders>
            <w:shd w:val="clear" w:color="auto" w:fill="auto"/>
          </w:tcPr>
          <w:p w:rsidR="0041748D" w:rsidRDefault="0041748D" w:rsidP="005A0384">
            <w:r>
              <w:t>UN</w:t>
            </w:r>
          </w:p>
        </w:tc>
        <w:tc>
          <w:tcPr>
            <w:tcW w:w="992" w:type="dxa"/>
            <w:tcBorders>
              <w:left w:val="single" w:sz="4" w:space="0" w:color="000000"/>
              <w:bottom w:val="single" w:sz="4" w:space="0" w:color="000000"/>
              <w:right w:val="single" w:sz="4" w:space="0" w:color="000000"/>
            </w:tcBorders>
          </w:tcPr>
          <w:p w:rsidR="0041748D" w:rsidRDefault="0041748D" w:rsidP="005A0384">
            <w:r>
              <w:t>01</w:t>
            </w:r>
          </w:p>
        </w:tc>
        <w:tc>
          <w:tcPr>
            <w:tcW w:w="998" w:type="dxa"/>
            <w:tcBorders>
              <w:left w:val="single" w:sz="4" w:space="0" w:color="000000"/>
              <w:bottom w:val="single" w:sz="4" w:space="0" w:color="000000"/>
            </w:tcBorders>
            <w:shd w:val="clear" w:color="auto" w:fill="auto"/>
          </w:tcPr>
          <w:p w:rsidR="0041748D" w:rsidRDefault="0041748D" w:rsidP="005A0384">
            <w:r>
              <w:t>50</w:t>
            </w:r>
          </w:p>
        </w:tc>
        <w:tc>
          <w:tcPr>
            <w:tcW w:w="1275" w:type="dxa"/>
            <w:tcBorders>
              <w:left w:val="single" w:sz="4" w:space="0" w:color="000000"/>
              <w:bottom w:val="single" w:sz="4" w:space="0" w:color="000000"/>
            </w:tcBorders>
            <w:shd w:val="clear" w:color="auto" w:fill="auto"/>
          </w:tcPr>
          <w:p w:rsidR="0041748D" w:rsidRDefault="0041748D" w:rsidP="008A4AE4">
            <w:r>
              <w:t>8,15</w:t>
            </w:r>
          </w:p>
        </w:tc>
        <w:tc>
          <w:tcPr>
            <w:tcW w:w="1701" w:type="dxa"/>
            <w:tcBorders>
              <w:left w:val="single" w:sz="4" w:space="0" w:color="000000"/>
              <w:bottom w:val="single" w:sz="4" w:space="0" w:color="000000"/>
              <w:right w:val="single" w:sz="4" w:space="0" w:color="000000"/>
            </w:tcBorders>
            <w:shd w:val="clear" w:color="auto" w:fill="auto"/>
          </w:tcPr>
          <w:p w:rsidR="0041748D" w:rsidRDefault="0041748D" w:rsidP="005A0384">
            <w:r>
              <w:t>407,50</w:t>
            </w:r>
          </w:p>
        </w:tc>
      </w:tr>
      <w:tr w:rsidR="0041748D" w:rsidTr="005A0384">
        <w:tc>
          <w:tcPr>
            <w:tcW w:w="817" w:type="dxa"/>
            <w:tcBorders>
              <w:left w:val="single" w:sz="4" w:space="0" w:color="000000"/>
              <w:bottom w:val="single" w:sz="4" w:space="0" w:color="000000"/>
            </w:tcBorders>
            <w:shd w:val="clear" w:color="auto" w:fill="auto"/>
          </w:tcPr>
          <w:p w:rsidR="0041748D" w:rsidRDefault="0041748D" w:rsidP="008A4AE4">
            <w:r>
              <w:t>64</w:t>
            </w:r>
          </w:p>
        </w:tc>
        <w:tc>
          <w:tcPr>
            <w:tcW w:w="3969" w:type="dxa"/>
            <w:tcBorders>
              <w:left w:val="single" w:sz="4" w:space="0" w:color="000000"/>
              <w:bottom w:val="single" w:sz="4" w:space="0" w:color="000000"/>
            </w:tcBorders>
            <w:shd w:val="clear" w:color="auto" w:fill="auto"/>
          </w:tcPr>
          <w:p w:rsidR="0041748D" w:rsidRPr="0041748D" w:rsidRDefault="0041748D" w:rsidP="005A0384">
            <w:r w:rsidRPr="0041748D">
              <w:t>ovos de galinha vermelho</w:t>
            </w:r>
          </w:p>
        </w:tc>
        <w:tc>
          <w:tcPr>
            <w:tcW w:w="1134" w:type="dxa"/>
            <w:tcBorders>
              <w:left w:val="single" w:sz="4" w:space="0" w:color="000000"/>
              <w:bottom w:val="single" w:sz="4" w:space="0" w:color="000000"/>
            </w:tcBorders>
            <w:shd w:val="clear" w:color="auto" w:fill="auto"/>
          </w:tcPr>
          <w:p w:rsidR="0041748D" w:rsidRDefault="0041748D" w:rsidP="005A0384">
            <w:r>
              <w:t>DZ</w:t>
            </w:r>
          </w:p>
        </w:tc>
        <w:tc>
          <w:tcPr>
            <w:tcW w:w="992" w:type="dxa"/>
            <w:tcBorders>
              <w:left w:val="single" w:sz="4" w:space="0" w:color="000000"/>
              <w:bottom w:val="single" w:sz="4" w:space="0" w:color="000000"/>
              <w:right w:val="single" w:sz="4" w:space="0" w:color="000000"/>
            </w:tcBorders>
          </w:tcPr>
          <w:p w:rsidR="0041748D" w:rsidRDefault="0041748D" w:rsidP="005A0384">
            <w:r>
              <w:t>01</w:t>
            </w:r>
          </w:p>
        </w:tc>
        <w:tc>
          <w:tcPr>
            <w:tcW w:w="998" w:type="dxa"/>
            <w:tcBorders>
              <w:left w:val="single" w:sz="4" w:space="0" w:color="000000"/>
              <w:bottom w:val="single" w:sz="4" w:space="0" w:color="000000"/>
            </w:tcBorders>
            <w:shd w:val="clear" w:color="auto" w:fill="auto"/>
          </w:tcPr>
          <w:p w:rsidR="0041748D" w:rsidRDefault="0041748D" w:rsidP="005A0384">
            <w:r>
              <w:t>50</w:t>
            </w:r>
          </w:p>
        </w:tc>
        <w:tc>
          <w:tcPr>
            <w:tcW w:w="1275" w:type="dxa"/>
            <w:tcBorders>
              <w:left w:val="single" w:sz="4" w:space="0" w:color="000000"/>
              <w:bottom w:val="single" w:sz="4" w:space="0" w:color="000000"/>
            </w:tcBorders>
            <w:shd w:val="clear" w:color="auto" w:fill="auto"/>
          </w:tcPr>
          <w:p w:rsidR="0041748D" w:rsidRDefault="0041748D" w:rsidP="008A4AE4">
            <w:r>
              <w:t>15,50</w:t>
            </w:r>
          </w:p>
        </w:tc>
        <w:tc>
          <w:tcPr>
            <w:tcW w:w="1701" w:type="dxa"/>
            <w:tcBorders>
              <w:left w:val="single" w:sz="4" w:space="0" w:color="000000"/>
              <w:bottom w:val="single" w:sz="4" w:space="0" w:color="000000"/>
              <w:right w:val="single" w:sz="4" w:space="0" w:color="000000"/>
            </w:tcBorders>
            <w:shd w:val="clear" w:color="auto" w:fill="auto"/>
          </w:tcPr>
          <w:p w:rsidR="0041748D" w:rsidRDefault="0041748D" w:rsidP="005A0384">
            <w:r>
              <w:t>775,00</w:t>
            </w:r>
          </w:p>
        </w:tc>
      </w:tr>
      <w:tr w:rsidR="005A0384" w:rsidTr="005A0384">
        <w:tc>
          <w:tcPr>
            <w:tcW w:w="817" w:type="dxa"/>
            <w:tcBorders>
              <w:left w:val="single" w:sz="4" w:space="0" w:color="000000"/>
              <w:bottom w:val="single" w:sz="4" w:space="0" w:color="000000"/>
            </w:tcBorders>
            <w:shd w:val="clear" w:color="auto" w:fill="auto"/>
          </w:tcPr>
          <w:p w:rsidR="005A0384" w:rsidRDefault="0041748D" w:rsidP="008A4AE4">
            <w:r>
              <w:t>65</w:t>
            </w:r>
          </w:p>
        </w:tc>
        <w:tc>
          <w:tcPr>
            <w:tcW w:w="3969" w:type="dxa"/>
            <w:tcBorders>
              <w:left w:val="single" w:sz="4" w:space="0" w:color="000000"/>
              <w:bottom w:val="single" w:sz="4" w:space="0" w:color="000000"/>
            </w:tcBorders>
            <w:shd w:val="clear" w:color="auto" w:fill="auto"/>
          </w:tcPr>
          <w:p w:rsidR="005A0384" w:rsidRDefault="005A0384" w:rsidP="005A0384">
            <w:r>
              <w:t>REPOLHO de boa qualidade, com tamanho, coloracão e formação uniformes, bem desenvolvidos, sem danos</w:t>
            </w:r>
          </w:p>
        </w:tc>
        <w:tc>
          <w:tcPr>
            <w:tcW w:w="1134" w:type="dxa"/>
            <w:tcBorders>
              <w:left w:val="single" w:sz="4" w:space="0" w:color="000000"/>
              <w:bottom w:val="single" w:sz="4" w:space="0" w:color="000000"/>
            </w:tcBorders>
            <w:shd w:val="clear" w:color="auto" w:fill="auto"/>
          </w:tcPr>
          <w:p w:rsidR="005A0384" w:rsidRDefault="005A0384" w:rsidP="005A0384">
            <w:r>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41748D" w:rsidP="005A0384">
            <w:r>
              <w:t>220</w:t>
            </w:r>
          </w:p>
        </w:tc>
        <w:tc>
          <w:tcPr>
            <w:tcW w:w="1275" w:type="dxa"/>
            <w:tcBorders>
              <w:left w:val="single" w:sz="4" w:space="0" w:color="000000"/>
              <w:bottom w:val="single" w:sz="4" w:space="0" w:color="000000"/>
            </w:tcBorders>
            <w:shd w:val="clear" w:color="auto" w:fill="auto"/>
          </w:tcPr>
          <w:p w:rsidR="005A0384" w:rsidRDefault="0041748D" w:rsidP="005A0384">
            <w:r>
              <w:t>8,19</w:t>
            </w:r>
          </w:p>
        </w:tc>
        <w:tc>
          <w:tcPr>
            <w:tcW w:w="1701" w:type="dxa"/>
            <w:tcBorders>
              <w:left w:val="single" w:sz="4" w:space="0" w:color="000000"/>
              <w:bottom w:val="single" w:sz="4" w:space="0" w:color="000000"/>
              <w:right w:val="single" w:sz="4" w:space="0" w:color="000000"/>
            </w:tcBorders>
            <w:shd w:val="clear" w:color="auto" w:fill="auto"/>
          </w:tcPr>
          <w:p w:rsidR="005A0384" w:rsidRDefault="005A0384" w:rsidP="0041748D">
            <w:r>
              <w:t>1.</w:t>
            </w:r>
            <w:r w:rsidR="0041748D">
              <w:t>801,80</w:t>
            </w:r>
          </w:p>
        </w:tc>
      </w:tr>
      <w:tr w:rsidR="005A0384" w:rsidTr="005A0384">
        <w:tc>
          <w:tcPr>
            <w:tcW w:w="817" w:type="dxa"/>
            <w:tcBorders>
              <w:left w:val="single" w:sz="4" w:space="0" w:color="000000"/>
              <w:bottom w:val="single" w:sz="4" w:space="0" w:color="000000"/>
            </w:tcBorders>
            <w:shd w:val="clear" w:color="auto" w:fill="auto"/>
          </w:tcPr>
          <w:p w:rsidR="005A0384" w:rsidRDefault="0041748D" w:rsidP="005A0384">
            <w:r>
              <w:lastRenderedPageBreak/>
              <w:t>66</w:t>
            </w:r>
          </w:p>
        </w:tc>
        <w:tc>
          <w:tcPr>
            <w:tcW w:w="3969" w:type="dxa"/>
            <w:tcBorders>
              <w:left w:val="single" w:sz="4" w:space="0" w:color="000000"/>
              <w:bottom w:val="single" w:sz="4" w:space="0" w:color="000000"/>
            </w:tcBorders>
            <w:shd w:val="clear" w:color="auto" w:fill="auto"/>
          </w:tcPr>
          <w:p w:rsidR="005A0384" w:rsidRDefault="005A0384" w:rsidP="005A0384">
            <w:r>
              <w:t>TOMATE, casca firme e sã, tamanho médio, livre de fungo, de boa qualidade. Grau médio de amadurecimento, sem rupturas, sem machucados</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41748D" w:rsidP="005A0384">
            <w:r>
              <w:t>2315</w:t>
            </w:r>
          </w:p>
        </w:tc>
        <w:tc>
          <w:tcPr>
            <w:tcW w:w="1275" w:type="dxa"/>
            <w:tcBorders>
              <w:left w:val="single" w:sz="4" w:space="0" w:color="000000"/>
              <w:bottom w:val="single" w:sz="4" w:space="0" w:color="000000"/>
            </w:tcBorders>
            <w:shd w:val="clear" w:color="auto" w:fill="auto"/>
          </w:tcPr>
          <w:p w:rsidR="005A0384" w:rsidRDefault="0041748D" w:rsidP="005A0384">
            <w:r>
              <w:t>7,65</w:t>
            </w:r>
          </w:p>
        </w:tc>
        <w:tc>
          <w:tcPr>
            <w:tcW w:w="1701" w:type="dxa"/>
            <w:tcBorders>
              <w:left w:val="single" w:sz="4" w:space="0" w:color="000000"/>
              <w:bottom w:val="single" w:sz="4" w:space="0" w:color="000000"/>
              <w:right w:val="single" w:sz="4" w:space="0" w:color="000000"/>
            </w:tcBorders>
            <w:shd w:val="clear" w:color="auto" w:fill="auto"/>
          </w:tcPr>
          <w:p w:rsidR="005A0384" w:rsidRDefault="0041748D" w:rsidP="005A0384">
            <w:r>
              <w:t>17.709,75</w:t>
            </w:r>
          </w:p>
        </w:tc>
      </w:tr>
    </w:tbl>
    <w:p w:rsidR="003E3934" w:rsidRDefault="003E3934" w:rsidP="003E3934">
      <w:pPr>
        <w:jc w:val="center"/>
        <w:rPr>
          <w:b/>
          <w:bCs/>
        </w:rPr>
      </w:pPr>
    </w:p>
    <w:p w:rsidR="003E3934" w:rsidRDefault="003E3934" w:rsidP="003E3934">
      <w:pPr>
        <w:overflowPunct w:val="0"/>
        <w:autoSpaceDE w:val="0"/>
        <w:autoSpaceDN w:val="0"/>
        <w:adjustRightInd w:val="0"/>
        <w:spacing w:after="0" w:line="240" w:lineRule="auto"/>
        <w:ind w:left="360" w:right="0" w:firstLine="0"/>
        <w:textAlignment w:val="baseline"/>
        <w:rPr>
          <w:b/>
          <w:bCs/>
        </w:rPr>
      </w:pPr>
    </w:p>
    <w:p w:rsidR="003E3934" w:rsidRPr="00024E01" w:rsidRDefault="003E3934"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Conforme advoga Marçal Justen Filho, in verbis: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as previstas no art. 5 inc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3E5229">
        <w:rPr>
          <w:b/>
          <w:bCs/>
        </w:rPr>
        <w:t>PREGÃO ELETRÔNICO</w:t>
      </w:r>
      <w:bookmarkStart w:id="2" w:name="_GoBack"/>
      <w:bookmarkEnd w:id="2"/>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07:45 às 11:45 e das 13:30 às 17:30</w:t>
      </w:r>
      <w:r w:rsidRPr="00F30650">
        <w:rPr>
          <w:sz w:val="24"/>
          <w:szCs w:val="24"/>
        </w:rPr>
        <w:t xml:space="preserve"> horas, pelo telefone (54) 3322-1510 ou pelo email </w:t>
      </w:r>
      <w:hyperlink r:id="rId11"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41748D">
        <w:t>04</w:t>
      </w:r>
      <w:r w:rsidR="00E535A7">
        <w:t xml:space="preserve"> de </w:t>
      </w:r>
      <w:r w:rsidR="0041748D">
        <w:t>abril</w:t>
      </w:r>
      <w:r w:rsidR="00E535A7">
        <w:t xml:space="preserve"> de 202</w:t>
      </w:r>
      <w:r w:rsidR="0041748D">
        <w:t>5</w:t>
      </w:r>
    </w:p>
    <w:p w:rsidR="0061061D" w:rsidRDefault="0061061D" w:rsidP="0061061D"/>
    <w:p w:rsidR="0061061D" w:rsidRDefault="0041748D" w:rsidP="0061061D">
      <w:pPr>
        <w:jc w:val="center"/>
      </w:pPr>
      <w:r>
        <w:t>Marcos Luis Petri</w:t>
      </w:r>
    </w:p>
    <w:p w:rsidR="00A9312A" w:rsidRPr="0023107F" w:rsidRDefault="0061061D" w:rsidP="002C00E5">
      <w:pPr>
        <w:jc w:val="center"/>
        <w:rPr>
          <w:color w:val="auto"/>
        </w:rPr>
      </w:pPr>
      <w:r>
        <w:t>Prefeito Municipal</w:t>
      </w:r>
    </w:p>
    <w:sectPr w:rsidR="00A9312A" w:rsidRPr="0023107F">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AE4" w:rsidRDefault="008A4AE4">
      <w:pPr>
        <w:spacing w:after="0" w:line="240" w:lineRule="auto"/>
      </w:pPr>
      <w:r>
        <w:separator/>
      </w:r>
    </w:p>
  </w:endnote>
  <w:endnote w:type="continuationSeparator" w:id="0">
    <w:p w:rsidR="008A4AE4" w:rsidRDefault="008A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E4" w:rsidRDefault="008A4AE4">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BACBFA3"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8A4AE4" w:rsidRDefault="008A4AE4">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E4" w:rsidRPr="008A2E48" w:rsidRDefault="008A4AE4" w:rsidP="009C5F62">
    <w:pPr>
      <w:pStyle w:val="Rodap"/>
      <w:jc w:val="center"/>
      <w:rPr>
        <w:sz w:val="28"/>
        <w:szCs w:val="28"/>
      </w:rPr>
    </w:pPr>
    <w:r w:rsidRPr="008A2E48">
      <w:rPr>
        <w:sz w:val="28"/>
        <w:szCs w:val="28"/>
      </w:rPr>
      <w:t>Capital do Turismo Regional “Terra das Águas” na Rota das Terras</w:t>
    </w:r>
  </w:p>
  <w:p w:rsidR="008A4AE4" w:rsidRPr="008A2E48" w:rsidRDefault="008A4AE4"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8A4AE4" w:rsidRPr="008A2E48" w:rsidRDefault="008A4AE4"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8A4AE4" w:rsidRDefault="008A4AE4"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E4" w:rsidRDefault="008A4AE4">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76DF457"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8A4AE4" w:rsidRDefault="008A4AE4">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AE4" w:rsidRDefault="008A4AE4">
      <w:pPr>
        <w:spacing w:after="0" w:line="240" w:lineRule="auto"/>
      </w:pPr>
      <w:r>
        <w:separator/>
      </w:r>
    </w:p>
  </w:footnote>
  <w:footnote w:type="continuationSeparator" w:id="0">
    <w:p w:rsidR="008A4AE4" w:rsidRDefault="008A4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E4" w:rsidRDefault="008A4AE4">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8A4AE4" w:rsidRDefault="008A4AE4">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8A4AE4" w:rsidRDefault="008A4AE4">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8A4AE4" w:rsidRDefault="008A4AE4">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8A4AE4" w:rsidRDefault="008A4AE4">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8A4AE4" w:rsidRDefault="008A4AE4">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8A4AE4" w:rsidRDefault="008A4AE4">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8A4AE4" w:rsidRDefault="008A4AE4">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8A4AE4" w:rsidRDefault="008A4AE4">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8A4AE4" w:rsidRPr="00415FFD" w:rsidTr="00A7178D">
      <w:trPr>
        <w:trHeight w:val="955"/>
      </w:trPr>
      <w:tc>
        <w:tcPr>
          <w:tcW w:w="1503" w:type="dxa"/>
          <w:vAlign w:val="center"/>
          <w:hideMark/>
        </w:tcPr>
        <w:p w:rsidR="008A4AE4" w:rsidRPr="00415FFD" w:rsidRDefault="008A4AE4"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8A4AE4" w:rsidRPr="00415FFD" w:rsidRDefault="008A4AE4" w:rsidP="009C5F62">
          <w:pPr>
            <w:pStyle w:val="Cabealho"/>
            <w:ind w:right="-70"/>
            <w:rPr>
              <w:bCs/>
              <w:sz w:val="24"/>
              <w:szCs w:val="24"/>
            </w:rPr>
          </w:pPr>
          <w:r w:rsidRPr="00415FFD">
            <w:rPr>
              <w:bCs/>
              <w:sz w:val="24"/>
              <w:szCs w:val="24"/>
            </w:rPr>
            <w:t>PREFEITURA MUNICIPAL DE QUINZE DE NOVEMBRO</w:t>
          </w:r>
          <w:r>
            <w:rPr>
              <w:bCs/>
            </w:rPr>
            <w:t xml:space="preserve"> </w:t>
          </w:r>
        </w:p>
        <w:p w:rsidR="008A4AE4" w:rsidRDefault="008A4AE4"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AE4" w:rsidRDefault="008A4AE4">
                                  <w:pPr>
                                    <w:pStyle w:val="Cabealho"/>
                                    <w:jc w:val="center"/>
                                  </w:pPr>
                                  <w:r>
                                    <w:rPr>
                                      <w:sz w:val="22"/>
                                      <w:szCs w:val="22"/>
                                    </w:rPr>
                                    <w:fldChar w:fldCharType="begin"/>
                                  </w:r>
                                  <w:r>
                                    <w:instrText>PAGE    \* MERGEFORMAT</w:instrText>
                                  </w:r>
                                  <w:r>
                                    <w:rPr>
                                      <w:sz w:val="22"/>
                                      <w:szCs w:val="22"/>
                                    </w:rPr>
                                    <w:fldChar w:fldCharType="separate"/>
                                  </w:r>
                                  <w:r w:rsidR="003E5229" w:rsidRPr="003E5229">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9AB4BA"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8A4AE4" w:rsidRDefault="008A4AE4">
                            <w:pPr>
                              <w:pStyle w:val="Cabealho"/>
                              <w:jc w:val="center"/>
                            </w:pPr>
                            <w:r>
                              <w:rPr>
                                <w:sz w:val="22"/>
                                <w:szCs w:val="22"/>
                              </w:rPr>
                              <w:fldChar w:fldCharType="begin"/>
                            </w:r>
                            <w:r>
                              <w:instrText>PAGE    \* MERGEFORMAT</w:instrText>
                            </w:r>
                            <w:r>
                              <w:rPr>
                                <w:sz w:val="22"/>
                                <w:szCs w:val="22"/>
                              </w:rPr>
                              <w:fldChar w:fldCharType="separate"/>
                            </w:r>
                            <w:r w:rsidR="003E5229" w:rsidRPr="003E5229">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8A4AE4" w:rsidRPr="00415FFD" w:rsidRDefault="008A4AE4" w:rsidP="009C5F62">
          <w:pPr>
            <w:pStyle w:val="Cabealho"/>
            <w:ind w:right="360"/>
            <w:rPr>
              <w:bCs/>
            </w:rPr>
          </w:pPr>
          <w:r>
            <w:rPr>
              <w:bCs/>
            </w:rPr>
            <w:t>Central de Licitações, Contratos e Administração</w:t>
          </w:r>
        </w:p>
        <w:p w:rsidR="008A4AE4" w:rsidRPr="00415FFD" w:rsidRDefault="008A4AE4" w:rsidP="009C5F62">
          <w:pPr>
            <w:pStyle w:val="Cabealho"/>
            <w:ind w:right="360"/>
            <w:rPr>
              <w:bCs/>
            </w:rPr>
          </w:pPr>
        </w:p>
      </w:tc>
    </w:tr>
  </w:tbl>
  <w:p w:rsidR="008A4AE4" w:rsidRDefault="008A4AE4">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E4" w:rsidRDefault="008A4AE4">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8A4AE4" w:rsidRDefault="008A4AE4">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8A4AE4" w:rsidRDefault="008A4AE4">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8A4AE4" w:rsidRDefault="008A4AE4">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8A4AE4" w:rsidRDefault="008A4AE4">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8A4AE4" w:rsidRDefault="008A4AE4">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8A4AE4" w:rsidRDefault="008A4AE4">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8A4AE4" w:rsidRDefault="008A4AE4">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8A4AE4" w:rsidRDefault="008A4AE4">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0">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0"/>
  </w:num>
  <w:num w:numId="3">
    <w:abstractNumId w:val="17"/>
  </w:num>
  <w:num w:numId="4">
    <w:abstractNumId w:val="16"/>
  </w:num>
  <w:num w:numId="5">
    <w:abstractNumId w:val="2"/>
  </w:num>
  <w:num w:numId="6">
    <w:abstractNumId w:val="7"/>
  </w:num>
  <w:num w:numId="7">
    <w:abstractNumId w:val="0"/>
  </w:num>
  <w:num w:numId="8">
    <w:abstractNumId w:val="14"/>
  </w:num>
  <w:num w:numId="9">
    <w:abstractNumId w:val="15"/>
  </w:num>
  <w:num w:numId="10">
    <w:abstractNumId w:val="5"/>
  </w:num>
  <w:num w:numId="11">
    <w:abstractNumId w:val="4"/>
  </w:num>
  <w:num w:numId="12">
    <w:abstractNumId w:val="8"/>
  </w:num>
  <w:num w:numId="13">
    <w:abstractNumId w:val="6"/>
  </w:num>
  <w:num w:numId="14">
    <w:abstractNumId w:val="13"/>
  </w:num>
  <w:num w:numId="15">
    <w:abstractNumId w:val="11"/>
  </w:num>
  <w:num w:numId="16">
    <w:abstractNumId w:val="1"/>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A5C18"/>
    <w:rsid w:val="000B4EE4"/>
    <w:rsid w:val="000B5279"/>
    <w:rsid w:val="000C7E4E"/>
    <w:rsid w:val="000F0BCD"/>
    <w:rsid w:val="000F7697"/>
    <w:rsid w:val="00106925"/>
    <w:rsid w:val="00132FA9"/>
    <w:rsid w:val="001560DC"/>
    <w:rsid w:val="001A7FB2"/>
    <w:rsid w:val="001D2A53"/>
    <w:rsid w:val="0023107F"/>
    <w:rsid w:val="002650FA"/>
    <w:rsid w:val="00270565"/>
    <w:rsid w:val="00270B3D"/>
    <w:rsid w:val="00281283"/>
    <w:rsid w:val="002A2D16"/>
    <w:rsid w:val="002C00E5"/>
    <w:rsid w:val="00300A89"/>
    <w:rsid w:val="00335959"/>
    <w:rsid w:val="003361AF"/>
    <w:rsid w:val="00340236"/>
    <w:rsid w:val="00360CD2"/>
    <w:rsid w:val="003D0121"/>
    <w:rsid w:val="003E3934"/>
    <w:rsid w:val="003E5229"/>
    <w:rsid w:val="00411F86"/>
    <w:rsid w:val="00415EB5"/>
    <w:rsid w:val="0041748D"/>
    <w:rsid w:val="00422B0C"/>
    <w:rsid w:val="00452560"/>
    <w:rsid w:val="00473AE0"/>
    <w:rsid w:val="004A3937"/>
    <w:rsid w:val="004D4137"/>
    <w:rsid w:val="005651FF"/>
    <w:rsid w:val="005A0384"/>
    <w:rsid w:val="005C6527"/>
    <w:rsid w:val="0061061D"/>
    <w:rsid w:val="006631B2"/>
    <w:rsid w:val="00703022"/>
    <w:rsid w:val="007C6FA7"/>
    <w:rsid w:val="007F58E8"/>
    <w:rsid w:val="00851579"/>
    <w:rsid w:val="008A4AE4"/>
    <w:rsid w:val="009926A2"/>
    <w:rsid w:val="009C137F"/>
    <w:rsid w:val="009C5F62"/>
    <w:rsid w:val="00A60F41"/>
    <w:rsid w:val="00A7178D"/>
    <w:rsid w:val="00A9312A"/>
    <w:rsid w:val="00B738B4"/>
    <w:rsid w:val="00BA7C97"/>
    <w:rsid w:val="00BD1C71"/>
    <w:rsid w:val="00BD4721"/>
    <w:rsid w:val="00BE1C52"/>
    <w:rsid w:val="00C33449"/>
    <w:rsid w:val="00C673F7"/>
    <w:rsid w:val="00C77527"/>
    <w:rsid w:val="00D01694"/>
    <w:rsid w:val="00D17D3A"/>
    <w:rsid w:val="00D71F8F"/>
    <w:rsid w:val="00E145E8"/>
    <w:rsid w:val="00E535A7"/>
    <w:rsid w:val="00E63C27"/>
    <w:rsid w:val="00E72B0F"/>
    <w:rsid w:val="00EB454B"/>
    <w:rsid w:val="00EE46C2"/>
    <w:rsid w:val="00F77435"/>
    <w:rsid w:val="00F800BA"/>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E0D7D8F0-FC86-4E83-A56D-E319873C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15novembro@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quinzedenovembro.rs.gov.br/licitac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mpf.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26</Pages>
  <Words>7852</Words>
  <Characters>42407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50159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Conta da Microsoft</cp:lastModifiedBy>
  <cp:revision>4</cp:revision>
  <cp:lastPrinted>2023-05-22T17:51:00Z</cp:lastPrinted>
  <dcterms:created xsi:type="dcterms:W3CDTF">2025-04-04T17:28:00Z</dcterms:created>
  <dcterms:modified xsi:type="dcterms:W3CDTF">2025-04-07T14:17:00Z</dcterms:modified>
</cp:coreProperties>
</file>