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JUSTIFICATIVA PARA DISPENSA DE LICITAÇÃO</w:t>
      </w:r>
    </w:p>
    <w:p w:rsidR="00DA5DF8" w:rsidRDefault="00DA5DF8" w:rsidP="00A63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Processo Administrativo nº: </w:t>
      </w:r>
      <w:r>
        <w:rPr>
          <w:rFonts w:ascii="Times New Roman" w:hAnsi="Times New Roman" w:cs="Times New Roman"/>
          <w:sz w:val="24"/>
          <w:szCs w:val="24"/>
        </w:rPr>
        <w:t>39/2025</w:t>
      </w:r>
    </w:p>
    <w:p w:rsidR="00DA5DF8" w:rsidRDefault="00DA5DF8" w:rsidP="00A63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 Contratante: Município de Quinze de Novembro – RS</w:t>
      </w:r>
    </w:p>
    <w:p w:rsidR="00DA5DF8" w:rsidRDefault="00DA5DF8" w:rsidP="00A63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 Contratado: IEM – Instituto de Estudos Municipais Ltda. </w:t>
      </w:r>
    </w:p>
    <w:p w:rsidR="00DA5DF8" w:rsidRDefault="00DA5DF8" w:rsidP="00DA5DF8">
      <w:pPr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Objeto: Contratação de licença de uso, hospedagem, suporte técnico e atualização do sistema de informática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 xml:space="preserve"> – SISTEMA DE CÁLCULO DE APOSENTADORIA E PENSÃO. </w:t>
      </w:r>
    </w:p>
    <w:p w:rsidR="00DA5DF8" w:rsidRPr="00DA5DF8" w:rsidRDefault="00DA5DF8" w:rsidP="00DA5DF8">
      <w:pPr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Fundamentação Legal: Art. 75, inciso II, e § 1º da Lei nº 14.133, de 1º de abril de 2021.</w:t>
      </w:r>
    </w:p>
    <w:p w:rsidR="00DA5DF8" w:rsidRPr="00DA5DF8" w:rsidRDefault="00DA5DF8" w:rsidP="00DA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16/06/2025 </w:t>
      </w:r>
    </w:p>
    <w:p w:rsidR="00DA5DF8" w:rsidRPr="00DA5DF8" w:rsidRDefault="00DA5DF8" w:rsidP="00DA5DF8">
      <w:pPr>
        <w:rPr>
          <w:rFonts w:ascii="Times New Roman" w:hAnsi="Times New Roman" w:cs="Times New Roman"/>
          <w:sz w:val="24"/>
          <w:szCs w:val="24"/>
        </w:rPr>
      </w:pPr>
    </w:p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1. Do Objeto da Contratação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A presente justificativa tem por objetivo fundamentar a contratação direta do IEM – Instituto de Estudos Municipais Ltda. para o fornecimento de licença de uso, serviços de hospedagem de dados, suporte técnico e atualização do sistema de informática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 xml:space="preserve"> – SISTEMA DE CÁLCULO DE APOSENTADORIA E PENSÃO. Esta solução é vital para aprimorar a gestão previdenciária do Município de Quinze de Novembro, garantindo a precisão, agilidade e conformidade legal nos complexos processos de cálculo de aposentadorias e pensões.</w:t>
      </w:r>
    </w:p>
    <w:p w:rsidR="00DA5DF8" w:rsidRPr="00DA5DF8" w:rsidRDefault="00DA5DF8" w:rsidP="00DA5DF8">
      <w:pPr>
        <w:rPr>
          <w:rFonts w:ascii="Times New Roman" w:hAnsi="Times New Roman" w:cs="Times New Roman"/>
          <w:sz w:val="24"/>
          <w:szCs w:val="24"/>
        </w:rPr>
      </w:pPr>
    </w:p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2. Da Necessidade e Adequação da Solução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Conforme detalhado no Estudo Técnico Preliminar (ETP) anexo a este processo, a gestão de benefícios previdenciários exige uma ferramenta especializada e constantemente atualizada, dada a complexidade e dinamismo da legislação aplicável. O sistema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 xml:space="preserve"> atende plenamente a essa demanda, oferecendo funcionalidades como: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Cálculo automático de todas as modalidades de aposentadoria e pensão, em conformidade com as Emendas Constitucionais e Leis federais vigentes (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>: EC 103/2019, Lei 10.887/2004).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Geração de relatórios detalhados para conferência, instrução de processos e prestação de contas.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Capacidade de importação e exportação de dados, incluindo interoperabilidade com sistemas de órgãos de controle como o SAPIEM do TCE/RS e o MPS.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Serviços essenciais de hospedagem dos dados, suporte técnico contínuo e atualização periódica das tabelas e versões do software.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A Proposta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 xml:space="preserve"> – 20250506 ressalta o foco do sistema como um "SISTEMA DE CÁLCULO DE APOSENTADORIA E PENSÃO", evidenciando sua especialização e alinhamento com as necessidades do Município.</w:t>
      </w:r>
    </w:p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lastRenderedPageBreak/>
        <w:t>3. Da Fundamentação Legal – Art. 75, inciso II, e § 1º da Lei nº 14.133/2021</w:t>
      </w:r>
    </w:p>
    <w:p w:rsidR="00DA5DF8" w:rsidRPr="00DA5DF8" w:rsidRDefault="00DA5DF8" w:rsidP="00DA5DF8">
      <w:pPr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A Lei nº 14.133/2021, em seu Art. 75, inciso II, estabelece a possibilidade de dispensa de licitação para contratações que envolvam valores inferiores a determin</w:t>
      </w:r>
      <w:r>
        <w:rPr>
          <w:rFonts w:ascii="Times New Roman" w:hAnsi="Times New Roman" w:cs="Times New Roman"/>
          <w:sz w:val="24"/>
          <w:szCs w:val="24"/>
        </w:rPr>
        <w:t xml:space="preserve">ados limites. </w:t>
      </w:r>
    </w:p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4. Da Compatibilidade do Valor da Contratação com o Limite Legal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A proposta apresentada pelo IEM – Instituto de Estudos Municipais Ltda. para a contratação do sistema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 xml:space="preserve"> estabelece o valor total de R$ 6.600,00 (seis mil e seiscentos reais) para o período de um ano de utilização, a ser pago mensalmente em 12 parcelas.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Conforme o Art. 75, § 1º, da Lei nº 14.133/2021, o limite para contratação por dispensa de licitação para compras e outros serviços (categoria na qual se enquadram licença de software, hospedagem e suporte técnico) é de R$ 50.000,00 (cinquenta mil reais).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>O valor total da contratação anual de R$ 6.600,00 encontra-se muito abaixo do limite estabelecido pelo dispositivo legal, tornando a contratação por dispensa de licitação plenamente justificada sob o aspecto pecuniário.</w:t>
      </w:r>
    </w:p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5. Da Justificativa para a Escolha do Fornecedor e Vantagem para a Administração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A contratação direta do IEM – Instituto de Estudos Municipais Ltda., desenvolvedor e detentor dos direitos do sistema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>, é vantajosa para a Administração Pública por diversos motivos: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Especialização Comprovada</w:t>
      </w:r>
      <w:r w:rsidRPr="00DA5DF8">
        <w:rPr>
          <w:rFonts w:ascii="Times New Roman" w:hAnsi="Times New Roman" w:cs="Times New Roman"/>
          <w:sz w:val="24"/>
          <w:szCs w:val="24"/>
        </w:rPr>
        <w:t>: O IEM é o desenvolvedor original da solução, possuindo o conhecimento técnico aprofundado e a expertise necessária para o fornecimento, customização (quando aplicável), suporte e, crucialmente, a atualização contínua do sistema frente às mudanças legislativas.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Preço Justo e Competitivo</w:t>
      </w:r>
      <w:r w:rsidRPr="00DA5DF8">
        <w:rPr>
          <w:rFonts w:ascii="Times New Roman" w:hAnsi="Times New Roman" w:cs="Times New Roman"/>
          <w:sz w:val="24"/>
          <w:szCs w:val="24"/>
        </w:rPr>
        <w:t>: O valor proposto de R$ 6.600,00 por ano, incluindo licença, hospedagem, suporte e atualizações, é considerado justo e compatível com os benefícios e a especialização da solução, conforme análise econômica realizada no Estudo Técnico Preliminar. A diluição do custo em parcelas mensais também representa uma facilidade financeira para o Município.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Inviabilidade de Processo Licitatório Formal</w:t>
      </w:r>
      <w:r w:rsidRPr="00DA5DF8">
        <w:rPr>
          <w:rFonts w:ascii="Times New Roman" w:hAnsi="Times New Roman" w:cs="Times New Roman"/>
          <w:sz w:val="24"/>
          <w:szCs w:val="24"/>
        </w:rPr>
        <w:t>: Para contratações de baixo valor como esta, a instauração de um processo licitatório formal seria desproporcional, gerando custos administrativos (pessoal, publicidade, tempo) que superariam, ou se aproximariam, do próprio valor do objeto a ser contratado, além de prolongar desnecessariamente o atendimento a uma necessidade premente da gestão previdenciária.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Celeridade no Atendimento da Necessidade Pública</w:t>
      </w:r>
      <w:r w:rsidRPr="00DA5DF8">
        <w:rPr>
          <w:rFonts w:ascii="Times New Roman" w:hAnsi="Times New Roman" w:cs="Times New Roman"/>
          <w:sz w:val="24"/>
          <w:szCs w:val="24"/>
        </w:rPr>
        <w:t xml:space="preserve">: A dispensa de licitação permite que o Município de Quinze de Novembro implemente a solução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 xml:space="preserve"> de forma ágil, garantindo que os cálculos e a gestão previdenciária se mantenham em conformidade com as últimas alterações legislativas (como a EC 103/2019, citada no anexo da proposta), evitando riscos e passivos jurídicos decorrentes da morosidade ou inadequação dos processos atuais.</w:t>
      </w:r>
    </w:p>
    <w:p w:rsidR="00DA5DF8" w:rsidRPr="00DA5DF8" w:rsidRDefault="00DA5DF8" w:rsidP="00DA5DF8">
      <w:pPr>
        <w:rPr>
          <w:rFonts w:ascii="Times New Roman" w:hAnsi="Times New Roman" w:cs="Times New Roman"/>
          <w:b/>
          <w:sz w:val="24"/>
          <w:szCs w:val="24"/>
        </w:rPr>
      </w:pPr>
      <w:r w:rsidRPr="00DA5DF8">
        <w:rPr>
          <w:rFonts w:ascii="Times New Roman" w:hAnsi="Times New Roman" w:cs="Times New Roman"/>
          <w:b/>
          <w:sz w:val="24"/>
          <w:szCs w:val="24"/>
        </w:rPr>
        <w:t>6. Conclusão</w:t>
      </w:r>
    </w:p>
    <w:p w:rsidR="00DA5DF8" w:rsidRPr="00DA5DF8" w:rsidRDefault="00DA5DF8" w:rsidP="00DA5DF8">
      <w:pPr>
        <w:jc w:val="both"/>
        <w:rPr>
          <w:rFonts w:ascii="Times New Roman" w:hAnsi="Times New Roman" w:cs="Times New Roman"/>
          <w:sz w:val="24"/>
          <w:szCs w:val="24"/>
        </w:rPr>
      </w:pPr>
      <w:r w:rsidRPr="00DA5DF8">
        <w:rPr>
          <w:rFonts w:ascii="Times New Roman" w:hAnsi="Times New Roman" w:cs="Times New Roman"/>
          <w:sz w:val="24"/>
          <w:szCs w:val="24"/>
        </w:rPr>
        <w:t xml:space="preserve">Diante do exposto, considerando a relevância do objeto para a gestão previdenciária municipal, a adequação técnica da solução </w:t>
      </w:r>
      <w:proofErr w:type="spellStart"/>
      <w:r w:rsidRPr="00DA5DF8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DA5DF8">
        <w:rPr>
          <w:rFonts w:ascii="Times New Roman" w:hAnsi="Times New Roman" w:cs="Times New Roman"/>
          <w:sz w:val="24"/>
          <w:szCs w:val="24"/>
        </w:rPr>
        <w:t>, a qualificação do fornecedor e, principalmente, a conformidade do valor da contratação com os limites estabelecidos no Art. 75, inciso II, e § 1º, da Lei nº 14.133/2021, justifica-se a dispensa de licitação para a contratação do IEM – Instituto de Estudos Munic</w:t>
      </w:r>
      <w:bookmarkStart w:id="0" w:name="_GoBack"/>
      <w:bookmarkEnd w:id="0"/>
      <w:r w:rsidRPr="00DA5DF8">
        <w:rPr>
          <w:rFonts w:ascii="Times New Roman" w:hAnsi="Times New Roman" w:cs="Times New Roman"/>
          <w:sz w:val="24"/>
          <w:szCs w:val="24"/>
        </w:rPr>
        <w:t>ipais Ltda.</w:t>
      </w:r>
    </w:p>
    <w:p w:rsidR="00D875E3" w:rsidRPr="00DA5DF8" w:rsidRDefault="00DA5DF8" w:rsidP="00DA5DF8">
      <w:pPr>
        <w:rPr>
          <w:rFonts w:ascii="Times New Roman" w:hAnsi="Times New Roman" w:cs="Times New Roman"/>
        </w:rPr>
      </w:pPr>
      <w:r w:rsidRPr="00DA5DF8">
        <w:rPr>
          <w:rFonts w:ascii="Times New Roman" w:hAnsi="Times New Roman" w:cs="Times New Roman"/>
          <w:sz w:val="24"/>
          <w:szCs w:val="24"/>
        </w:rPr>
        <w:t>Recomenda-se a continuidade do processo para formalização da contratação</w:t>
      </w:r>
      <w:r w:rsidRPr="00DA5DF8">
        <w:rPr>
          <w:rFonts w:ascii="Times New Roman" w:hAnsi="Times New Roman" w:cs="Times New Roman"/>
        </w:rPr>
        <w:t xml:space="preserve"> direta.</w:t>
      </w:r>
    </w:p>
    <w:p w:rsidR="00DA5DF8" w:rsidRPr="00DA5DF8" w:rsidRDefault="00DA5DF8" w:rsidP="00DA5DF8">
      <w:pPr>
        <w:rPr>
          <w:rFonts w:ascii="Times New Roman" w:hAnsi="Times New Roman" w:cs="Times New Roman"/>
        </w:rPr>
      </w:pPr>
    </w:p>
    <w:p w:rsidR="00DA5DF8" w:rsidRPr="00DA5DF8" w:rsidRDefault="00DA5DF8" w:rsidP="00DA5DF8">
      <w:pPr>
        <w:spacing w:after="120" w:line="240" w:lineRule="auto"/>
        <w:rPr>
          <w:rFonts w:ascii="Times New Roman" w:hAnsi="Times New Roman" w:cs="Times New Roman"/>
        </w:rPr>
      </w:pPr>
      <w:r w:rsidRPr="00DA5DF8">
        <w:rPr>
          <w:rFonts w:ascii="Times New Roman" w:hAnsi="Times New Roman" w:cs="Times New Roman"/>
        </w:rPr>
        <w:t xml:space="preserve">Alexandra </w:t>
      </w:r>
      <w:proofErr w:type="spellStart"/>
      <w:r w:rsidRPr="00DA5DF8">
        <w:rPr>
          <w:rFonts w:ascii="Times New Roman" w:hAnsi="Times New Roman" w:cs="Times New Roman"/>
        </w:rPr>
        <w:t>Peukert</w:t>
      </w:r>
      <w:proofErr w:type="spellEnd"/>
    </w:p>
    <w:p w:rsidR="00DA5DF8" w:rsidRPr="00DA5DF8" w:rsidRDefault="00DA5DF8" w:rsidP="00DA5DF8">
      <w:pPr>
        <w:spacing w:after="120" w:line="240" w:lineRule="auto"/>
        <w:rPr>
          <w:rFonts w:ascii="Times New Roman" w:hAnsi="Times New Roman" w:cs="Times New Roman"/>
        </w:rPr>
      </w:pPr>
      <w:r w:rsidRPr="00DA5DF8">
        <w:rPr>
          <w:rFonts w:ascii="Times New Roman" w:hAnsi="Times New Roman" w:cs="Times New Roman"/>
        </w:rPr>
        <w:t>Secretária de Administração e Planejamento</w:t>
      </w:r>
    </w:p>
    <w:p w:rsidR="00DA5DF8" w:rsidRPr="00DA5DF8" w:rsidRDefault="00DA5DF8" w:rsidP="00DA5DF8">
      <w:pPr>
        <w:spacing w:after="120" w:line="240" w:lineRule="auto"/>
        <w:rPr>
          <w:rFonts w:ascii="Times New Roman" w:hAnsi="Times New Roman" w:cs="Times New Roman"/>
        </w:rPr>
      </w:pPr>
    </w:p>
    <w:p w:rsidR="00DA5DF8" w:rsidRPr="00DA5DF8" w:rsidRDefault="00DA5DF8" w:rsidP="00DA5DF8">
      <w:pPr>
        <w:spacing w:after="120" w:line="240" w:lineRule="auto"/>
        <w:rPr>
          <w:rFonts w:ascii="Times New Roman" w:hAnsi="Times New Roman" w:cs="Times New Roman"/>
        </w:rPr>
      </w:pPr>
      <w:r w:rsidRPr="00DA5DF8">
        <w:rPr>
          <w:rFonts w:ascii="Times New Roman" w:hAnsi="Times New Roman" w:cs="Times New Roman"/>
        </w:rPr>
        <w:t>Delvio Jung</w:t>
      </w:r>
    </w:p>
    <w:p w:rsidR="00DA5DF8" w:rsidRPr="00DA5DF8" w:rsidRDefault="00DA5DF8" w:rsidP="00DA5DF8">
      <w:pPr>
        <w:spacing w:after="120" w:line="240" w:lineRule="auto"/>
        <w:rPr>
          <w:rFonts w:ascii="Times New Roman" w:hAnsi="Times New Roman" w:cs="Times New Roman"/>
        </w:rPr>
      </w:pPr>
      <w:r w:rsidRPr="00DA5DF8">
        <w:rPr>
          <w:rFonts w:ascii="Times New Roman" w:hAnsi="Times New Roman" w:cs="Times New Roman"/>
        </w:rPr>
        <w:t>Assessor Jurídico</w:t>
      </w:r>
    </w:p>
    <w:p w:rsidR="00DA5DF8" w:rsidRPr="00DA5DF8" w:rsidRDefault="00DA5DF8" w:rsidP="00DA5DF8">
      <w:pPr>
        <w:spacing w:after="120" w:line="240" w:lineRule="auto"/>
        <w:rPr>
          <w:rFonts w:ascii="Times New Roman" w:hAnsi="Times New Roman" w:cs="Times New Roman"/>
        </w:rPr>
      </w:pPr>
      <w:r w:rsidRPr="00DA5DF8">
        <w:rPr>
          <w:rFonts w:ascii="Times New Roman" w:hAnsi="Times New Roman" w:cs="Times New Roman"/>
        </w:rPr>
        <w:t>OABRS 60.020</w:t>
      </w:r>
    </w:p>
    <w:sectPr w:rsidR="00DA5DF8" w:rsidRPr="00DA5DF8" w:rsidSect="00C15C94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F8"/>
    <w:rsid w:val="00A342A4"/>
    <w:rsid w:val="00A6339C"/>
    <w:rsid w:val="00C15C94"/>
    <w:rsid w:val="00D875E3"/>
    <w:rsid w:val="00D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35347-CBF4-422A-BA71-D31F11BD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2025-06-17T11:36:00Z</cp:lastPrinted>
  <dcterms:created xsi:type="dcterms:W3CDTF">2025-06-16T19:22:00Z</dcterms:created>
  <dcterms:modified xsi:type="dcterms:W3CDTF">2025-06-17T12:42:00Z</dcterms:modified>
</cp:coreProperties>
</file>