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DA4BEE">
      <w:pPr>
        <w:tabs>
          <w:tab w:val="left" w:pos="3571"/>
        </w:tabs>
        <w:spacing w:after="0" w:line="240" w:lineRule="auto"/>
        <w:ind w:left="1124" w:right="1116"/>
        <w:jc w:val="center"/>
        <w:rPr>
          <w:color w:val="auto"/>
        </w:rPr>
      </w:pPr>
      <w:r>
        <w:rPr>
          <w:b/>
          <w:color w:val="auto"/>
        </w:rPr>
        <w:t xml:space="preserve">EDITAL PREGÃO Nº. </w:t>
      </w:r>
      <w:r w:rsidR="00367147">
        <w:rPr>
          <w:b/>
          <w:color w:val="auto"/>
        </w:rPr>
        <w:t>20</w:t>
      </w:r>
      <w:r w:rsidR="00DA4BEE">
        <w:rPr>
          <w:b/>
          <w:color w:val="auto"/>
        </w:rPr>
        <w:t>/2025</w:t>
      </w:r>
    </w:p>
    <w:p w:rsidR="009C5F62" w:rsidRPr="0023107F" w:rsidRDefault="009C5F62" w:rsidP="00DA4BEE">
      <w:pPr>
        <w:spacing w:after="0" w:line="240" w:lineRule="auto"/>
        <w:ind w:left="1124" w:right="1121"/>
        <w:jc w:val="center"/>
        <w:rPr>
          <w:color w:val="auto"/>
        </w:rPr>
      </w:pPr>
      <w:r w:rsidRPr="0023107F">
        <w:rPr>
          <w:b/>
          <w:color w:val="auto"/>
        </w:rPr>
        <w:t>MODALIDADE: PREGÃO ELETRÔNICO</w:t>
      </w:r>
    </w:p>
    <w:p w:rsidR="009C5F62" w:rsidRPr="0023107F" w:rsidRDefault="009C5F62" w:rsidP="00DA4BEE">
      <w:pPr>
        <w:spacing w:after="0" w:line="240" w:lineRule="auto"/>
        <w:ind w:left="1124" w:right="1117"/>
        <w:jc w:val="center"/>
        <w:rPr>
          <w:color w:val="auto"/>
        </w:rPr>
      </w:pPr>
      <w:r w:rsidRPr="0023107F">
        <w:rPr>
          <w:b/>
          <w:color w:val="auto"/>
        </w:rPr>
        <w:t>TIPO DA</w:t>
      </w:r>
      <w:r w:rsidR="00E620E9">
        <w:rPr>
          <w:b/>
          <w:color w:val="auto"/>
        </w:rPr>
        <w:t xml:space="preserve"> LICITAÇÃO: MENOR PREÇO POR LOTE</w:t>
      </w:r>
    </w:p>
    <w:p w:rsidR="00DA4BEE" w:rsidRPr="0023107F" w:rsidRDefault="00DA4BEE" w:rsidP="00DA4BEE">
      <w:pPr>
        <w:spacing w:after="0" w:line="240" w:lineRule="auto"/>
        <w:ind w:left="-15" w:right="0" w:firstLine="850"/>
        <w:jc w:val="center"/>
        <w:rPr>
          <w:b/>
          <w:color w:val="auto"/>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t xml:space="preserve">, por meio da utilização de recursos da tecnologia da informação (internet), </w:t>
      </w:r>
      <w:r w:rsidR="00411F86" w:rsidRPr="00411F86">
        <w:t xml:space="preserve">através do Sistema de Pregão Eletrônico da Bolsa de Licitações e Leilões (BLL) no endereço eletrônico &lt; </w:t>
      </w:r>
      <w:proofErr w:type="gramStart"/>
      <w:r w:rsidR="00411F86" w:rsidRPr="00411F86">
        <w:t>https</w:t>
      </w:r>
      <w:proofErr w:type="gramEnd"/>
      <w:r w:rsidR="00411F86" w:rsidRPr="00411F86">
        <w:t>://bllcompras.com/ &gt;, a ser dirigido por pregoeiro nas dependências do Departamento de Licitações e Contratos,</w:t>
      </w:r>
      <w:r w:rsidR="0004359F">
        <w:t xml:space="preserve"> para:</w:t>
      </w:r>
      <w:r w:rsidR="00411F86">
        <w:t xml:space="preserve"> </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985F13">
        <w:rPr>
          <w:b/>
          <w:color w:val="auto"/>
        </w:rPr>
        <w:t>0</w:t>
      </w:r>
      <w:r w:rsidR="00CB44BB">
        <w:rPr>
          <w:b/>
          <w:color w:val="auto"/>
        </w:rPr>
        <w:t>3</w:t>
      </w:r>
      <w:r w:rsidR="00BC4BF9">
        <w:rPr>
          <w:b/>
          <w:color w:val="auto"/>
        </w:rPr>
        <w:t xml:space="preserve"> de </w:t>
      </w:r>
      <w:r w:rsidR="00CB44BB">
        <w:rPr>
          <w:b/>
          <w:color w:val="auto"/>
        </w:rPr>
        <w:t>dezembro</w:t>
      </w:r>
      <w:r w:rsidR="00DA4BEE">
        <w:rPr>
          <w:b/>
          <w:color w:val="auto"/>
        </w:rPr>
        <w:t xml:space="preserve"> de 2025</w:t>
      </w:r>
      <w:r w:rsidR="00270565">
        <w:rPr>
          <w:b/>
          <w:color w:val="auto"/>
        </w:rPr>
        <w:t xml:space="preserve"> a </w:t>
      </w:r>
      <w:r w:rsidR="00CB44BB">
        <w:rPr>
          <w:b/>
          <w:color w:val="auto"/>
        </w:rPr>
        <w:t xml:space="preserve">18 </w:t>
      </w:r>
      <w:r w:rsidR="00BC4BF9">
        <w:rPr>
          <w:b/>
          <w:color w:val="auto"/>
        </w:rPr>
        <w:t xml:space="preserve">de </w:t>
      </w:r>
      <w:r w:rsidR="00CB44BB">
        <w:rPr>
          <w:b/>
          <w:color w:val="auto"/>
        </w:rPr>
        <w:t>dezembro</w:t>
      </w:r>
      <w:r w:rsidR="00BC4BF9">
        <w:rPr>
          <w:b/>
          <w:color w:val="auto"/>
        </w:rPr>
        <w:t xml:space="preserve"> </w:t>
      </w:r>
      <w:r w:rsidR="00DA4BEE">
        <w:rPr>
          <w:b/>
          <w:color w:val="auto"/>
        </w:rPr>
        <w:t>de 2025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B44BB">
        <w:rPr>
          <w:b/>
          <w:color w:val="auto"/>
        </w:rPr>
        <w:t>18</w:t>
      </w:r>
      <w:r w:rsidR="00BC4BF9">
        <w:rPr>
          <w:b/>
          <w:color w:val="auto"/>
        </w:rPr>
        <w:t xml:space="preserve"> de </w:t>
      </w:r>
      <w:r w:rsidR="00CB44BB">
        <w:rPr>
          <w:b/>
          <w:color w:val="auto"/>
        </w:rPr>
        <w:t>dezembro</w:t>
      </w:r>
      <w:r w:rsidR="00DA4BEE">
        <w:rPr>
          <w:b/>
          <w:color w:val="auto"/>
        </w:rPr>
        <w:t xml:space="preserve"> de 2025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0A0804" w:rsidRPr="00367147" w:rsidRDefault="0004359F" w:rsidP="00367147">
      <w:pPr>
        <w:pStyle w:val="PargrafodaLista"/>
        <w:numPr>
          <w:ilvl w:val="0"/>
          <w:numId w:val="38"/>
        </w:numPr>
        <w:spacing w:after="160"/>
        <w:ind w:right="0"/>
        <w:jc w:val="left"/>
      </w:pPr>
      <w:r w:rsidRPr="000A0804">
        <w:rPr>
          <w:b/>
        </w:rPr>
        <w:t>DO OBJETO</w:t>
      </w:r>
    </w:p>
    <w:p w:rsidR="00367147" w:rsidRDefault="00367147" w:rsidP="00367147">
      <w:pPr>
        <w:numPr>
          <w:ilvl w:val="1"/>
          <w:numId w:val="1"/>
        </w:numPr>
        <w:ind w:right="0" w:firstLine="850"/>
      </w:pPr>
      <w:r w:rsidRPr="00367147">
        <w:rPr>
          <w:b/>
        </w:rPr>
        <w:t>Contratação de empresa seguradora, autorizada pela SUSEP, para emissão e manutenção de apólice</w:t>
      </w:r>
      <w:r w:rsidR="00070A2B">
        <w:rPr>
          <w:b/>
        </w:rPr>
        <w:t>s</w:t>
      </w:r>
      <w:r w:rsidRPr="00367147">
        <w:rPr>
          <w:b/>
        </w:rPr>
        <w:t xml:space="preserve"> de seguro</w:t>
      </w:r>
      <w:r>
        <w:t xml:space="preserve"> </w:t>
      </w:r>
      <w:r w:rsidR="00E20EA2" w:rsidRPr="00E20EA2">
        <w:rPr>
          <w:b/>
        </w:rPr>
        <w:t>de veículos</w:t>
      </w:r>
      <w:r w:rsidR="00E20EA2">
        <w:t xml:space="preserve"> </w:t>
      </w:r>
      <w:r>
        <w:t>com coberturas conforme especificações técnicas constantes do Termo de Referência – Anexo I, garantindo continuidade integral da proteção atualmente fornecida pelas apólices vigentes.</w:t>
      </w:r>
    </w:p>
    <w:p w:rsidR="00A9312A" w:rsidRDefault="00367147" w:rsidP="00367147">
      <w:pPr>
        <w:numPr>
          <w:ilvl w:val="1"/>
          <w:numId w:val="1"/>
        </w:numPr>
        <w:ind w:right="0" w:firstLine="850"/>
      </w:pPr>
      <w:r>
        <w:t xml:space="preserve"> </w:t>
      </w:r>
      <w:r w:rsidR="0004359F">
        <w:t>São partes integrantes deste Edital:</w:t>
      </w:r>
    </w:p>
    <w:p w:rsidR="00A9312A" w:rsidRDefault="0004359F" w:rsidP="009A65D7">
      <w:pPr>
        <w:numPr>
          <w:ilvl w:val="3"/>
          <w:numId w:val="2"/>
        </w:numPr>
        <w:spacing w:after="0" w:line="240" w:lineRule="auto"/>
        <w:ind w:left="1389" w:right="0" w:hanging="255"/>
      </w:pPr>
      <w:r>
        <w:t>Anexo I – Termo de Referência</w:t>
      </w:r>
    </w:p>
    <w:p w:rsidR="009A65D7" w:rsidRDefault="0004359F" w:rsidP="009A65D7">
      <w:pPr>
        <w:numPr>
          <w:ilvl w:val="3"/>
          <w:numId w:val="2"/>
        </w:numPr>
        <w:spacing w:after="0" w:line="240" w:lineRule="auto"/>
        <w:ind w:left="1389" w:right="0" w:hanging="255"/>
      </w:pPr>
      <w:r>
        <w:t>Anexo II –</w:t>
      </w:r>
      <w:r w:rsidR="009A65D7">
        <w:t xml:space="preserve"> Minuta de Contrato</w:t>
      </w:r>
    </w:p>
    <w:p w:rsidR="00A9312A" w:rsidRDefault="009A65D7" w:rsidP="009A65D7">
      <w:pPr>
        <w:numPr>
          <w:ilvl w:val="3"/>
          <w:numId w:val="2"/>
        </w:numPr>
        <w:spacing w:after="0" w:line="240" w:lineRule="auto"/>
        <w:ind w:left="1389" w:right="0" w:hanging="255"/>
      </w:pPr>
      <w:r>
        <w:t>Anexo III -</w:t>
      </w:r>
      <w:proofErr w:type="gramStart"/>
      <w:r>
        <w:t xml:space="preserve"> </w:t>
      </w:r>
      <w:r w:rsidR="0004359F">
        <w:t xml:space="preserve"> </w:t>
      </w:r>
      <w:proofErr w:type="gramEnd"/>
      <w:r w:rsidR="0004359F">
        <w:t>Modelo de Proposta de Preços Final</w:t>
      </w:r>
    </w:p>
    <w:p w:rsidR="000A0804" w:rsidRDefault="000A0804" w:rsidP="000A0804">
      <w:pPr>
        <w:spacing w:after="0" w:line="240" w:lineRule="auto"/>
        <w:ind w:left="1389" w:right="0" w:firstLine="0"/>
      </w:pPr>
    </w:p>
    <w:p w:rsidR="00985F13" w:rsidRDefault="00985F13" w:rsidP="00985F13">
      <w:pPr>
        <w:numPr>
          <w:ilvl w:val="0"/>
          <w:numId w:val="1"/>
        </w:numPr>
        <w:ind w:right="0" w:hanging="366"/>
      </w:pPr>
      <w:r>
        <w:rPr>
          <w:b/>
        </w:rPr>
        <w:t>DAS CONDIÇÕES DE PARTICIPAÇÃO</w:t>
      </w:r>
    </w:p>
    <w:p w:rsidR="00985F13" w:rsidRDefault="00985F13" w:rsidP="00985F13">
      <w:pPr>
        <w:numPr>
          <w:ilvl w:val="1"/>
          <w:numId w:val="1"/>
        </w:numPr>
        <w:ind w:right="0" w:firstLine="567"/>
      </w:pPr>
      <w:r>
        <w:t xml:space="preserve">Poderão participar desta licitação, as empresas do ramo de atividade pertinente ao objeto da licitação que atenderem todas as exigências constantes neste Edital, inclusive quanto à documentação, e estiverem devidamente credenciadas na </w:t>
      </w:r>
      <w:r w:rsidRPr="00411F86">
        <w:t xml:space="preserve">Bolsa de Licitações e Leilões (BLL) no endereço eletrônico &lt; </w:t>
      </w:r>
      <w:proofErr w:type="gramStart"/>
      <w:r w:rsidRPr="00411F86">
        <w:t>https</w:t>
      </w:r>
      <w:proofErr w:type="gramEnd"/>
      <w:r w:rsidRPr="00411F86">
        <w:t>://bllcompras.com/ &gt;</w:t>
      </w:r>
      <w:r>
        <w:t>Será vedada a participação de:</w:t>
      </w:r>
    </w:p>
    <w:p w:rsidR="00985F13" w:rsidRDefault="00985F13" w:rsidP="00985F13">
      <w:pPr>
        <w:numPr>
          <w:ilvl w:val="3"/>
          <w:numId w:val="3"/>
        </w:numPr>
        <w:spacing w:after="29"/>
        <w:ind w:left="0" w:right="0" w:firstLine="567"/>
      </w:pPr>
      <w:r>
        <w:t>Empresas que não explorem ramo de atividade compatível com o objeto da licitação;</w:t>
      </w:r>
    </w:p>
    <w:p w:rsidR="00985F13" w:rsidRDefault="00985F13" w:rsidP="00985F13">
      <w:pPr>
        <w:numPr>
          <w:ilvl w:val="3"/>
          <w:numId w:val="3"/>
        </w:numPr>
        <w:spacing w:after="31"/>
        <w:ind w:left="0" w:right="0" w:firstLine="567"/>
      </w:pPr>
      <w:r>
        <w:t>Empresas impedidas de licitar, contratar e/ou transacionar com a Administração Pública direta ou indireta;</w:t>
      </w:r>
    </w:p>
    <w:p w:rsidR="00985F13" w:rsidRDefault="00985F13" w:rsidP="00985F13">
      <w:pPr>
        <w:numPr>
          <w:ilvl w:val="3"/>
          <w:numId w:val="3"/>
        </w:numPr>
        <w:spacing w:after="29"/>
        <w:ind w:left="0" w:right="0" w:firstLine="567"/>
      </w:pPr>
      <w:r>
        <w:lastRenderedPageBreak/>
        <w:t>Empresas declaradas inidôneas por ato de qualquer Autoridade Competente para tanto;</w:t>
      </w:r>
    </w:p>
    <w:p w:rsidR="00985F13" w:rsidRDefault="00985F13" w:rsidP="00985F13">
      <w:pPr>
        <w:numPr>
          <w:ilvl w:val="3"/>
          <w:numId w:val="3"/>
        </w:numPr>
        <w:spacing w:after="59"/>
        <w:ind w:left="0" w:right="0" w:firstLine="567"/>
      </w:pPr>
      <w:r>
        <w:t xml:space="preserve">Empresas </w:t>
      </w:r>
      <w:proofErr w:type="gramStart"/>
      <w:r>
        <w:t>sob processo</w:t>
      </w:r>
      <w:proofErr w:type="gramEnd"/>
      <w:r>
        <w:t xml:space="preserve"> de falência e concordata;</w:t>
      </w:r>
    </w:p>
    <w:p w:rsidR="00985F13" w:rsidRDefault="00985F13" w:rsidP="00985F13">
      <w:pPr>
        <w:numPr>
          <w:ilvl w:val="3"/>
          <w:numId w:val="3"/>
        </w:numPr>
        <w:spacing w:after="29"/>
        <w:ind w:left="0" w:right="0" w:firstLine="567"/>
      </w:pPr>
      <w:r>
        <w:t>Empresas que tenham servidor ou dirigente da secretaria requisitante;</w:t>
      </w:r>
    </w:p>
    <w:p w:rsidR="00985F13" w:rsidRDefault="00985F13" w:rsidP="00985F13">
      <w:pPr>
        <w:numPr>
          <w:ilvl w:val="3"/>
          <w:numId w:val="3"/>
        </w:numPr>
        <w:ind w:left="0" w:right="0" w:firstLine="567"/>
      </w:pPr>
      <w:r>
        <w:t>Empresas consorciadas.</w:t>
      </w:r>
    </w:p>
    <w:p w:rsidR="00985F13" w:rsidRDefault="00985F13" w:rsidP="00985F13">
      <w:pPr>
        <w:numPr>
          <w:ilvl w:val="1"/>
          <w:numId w:val="1"/>
        </w:numPr>
        <w:spacing w:after="222"/>
        <w:ind w:left="0" w:right="0" w:firstLine="567"/>
      </w:pPr>
      <w:r>
        <w:t>A participação na presente licitação implica a aceitação plena das condições expressas neste Edital e seus Anexos.</w:t>
      </w:r>
    </w:p>
    <w:p w:rsidR="00A9312A" w:rsidRDefault="00A9312A" w:rsidP="00843AAD">
      <w:pPr>
        <w:spacing w:after="222"/>
        <w:ind w:right="0"/>
      </w:pP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692CE3">
        <w:t>Quinze de N</w:t>
      </w:r>
      <w:r w:rsidR="001C0C26">
        <w:t>o</w:t>
      </w:r>
      <w:r w:rsidR="00692CE3">
        <w:t>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 xml:space="preserve">e/ou dar um lance no evento, terá expressado sua decisão irrevogável de concluir </w:t>
      </w:r>
      <w:r>
        <w:lastRenderedPageBreak/>
        <w:t>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lastRenderedPageBreak/>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 xml:space="preserve">unitário do </w:t>
      </w:r>
      <w:r w:rsidR="00DB4044">
        <w:rPr>
          <w:b/>
        </w:rPr>
        <w:t>lote</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lastRenderedPageBreak/>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w:t>
      </w:r>
      <w:proofErr w:type="gramStart"/>
      <w:r w:rsidRPr="0023107F">
        <w:rPr>
          <w:color w:val="auto"/>
          <w:highlight w:val="yellow"/>
        </w:rPr>
        <w:t>subitens4.</w:t>
      </w:r>
      <w:proofErr w:type="gramEnd"/>
      <w:r w:rsidRPr="0023107F">
        <w:rPr>
          <w:color w:val="auto"/>
          <w:highlight w:val="yellow"/>
        </w:rPr>
        <w:t>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 xml:space="preserve">da etapa de envio de lances da sessão pública e </w:t>
      </w:r>
      <w:proofErr w:type="gramStart"/>
      <w:r w:rsidRPr="0023107F">
        <w:rPr>
          <w:color w:val="auto"/>
          <w:highlight w:val="yellow"/>
        </w:rPr>
        <w:t>permanecer</w:t>
      </w:r>
      <w:proofErr w:type="gramEnd"/>
      <w:r w:rsidRPr="0023107F">
        <w:rPr>
          <w:color w:val="auto"/>
          <w:highlight w:val="yellow"/>
        </w:rPr>
        <w:t xml:space="preserve">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lastRenderedPageBreak/>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lastRenderedPageBreak/>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xml:space="preserve">. A desclassificação não será de pronto, pois ainda ocorrerá a fase de lances e negociação direta. Apenas ao final do certame, em fase negocial, permanecendo o valor da proposta (POR </w:t>
      </w:r>
      <w:r w:rsidR="00DB4044">
        <w:rPr>
          <w:highlight w:val="yellow"/>
        </w:rPr>
        <w:t>LOTE</w:t>
      </w:r>
      <w:r w:rsidR="00092D64" w:rsidRPr="00092D64">
        <w:rPr>
          <w:highlight w:val="yellow"/>
        </w:rPr>
        <w:t>)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 xml:space="preserve">O horário limite para </w:t>
      </w:r>
      <w:r>
        <w:rPr>
          <w:b/>
        </w:rPr>
        <w:lastRenderedPageBreak/>
        <w:t>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lastRenderedPageBreak/>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lastRenderedPageBreak/>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w:t>
      </w:r>
      <w:bookmarkStart w:id="0" w:name="_GoBack"/>
      <w:bookmarkEnd w:id="0"/>
      <w:r>
        <w:t>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9B2BB5" w:rsidRDefault="009B2BB5" w:rsidP="009B2BB5">
      <w:pPr>
        <w:ind w:left="0" w:right="0" w:firstLine="0"/>
      </w:pPr>
    </w:p>
    <w:p w:rsidR="009B2BB5" w:rsidRPr="004C6995" w:rsidRDefault="009B2BB5" w:rsidP="00092D64">
      <w:pPr>
        <w:numPr>
          <w:ilvl w:val="2"/>
          <w:numId w:val="18"/>
        </w:numPr>
        <w:ind w:left="0" w:right="0"/>
        <w:rPr>
          <w:b/>
        </w:rPr>
      </w:pPr>
      <w:r w:rsidRPr="004C6995">
        <w:rPr>
          <w:b/>
        </w:rPr>
        <w:t>Documentos pertinentes a Qualificação técnica</w:t>
      </w:r>
    </w:p>
    <w:p w:rsidR="00367147" w:rsidRPr="00F73413" w:rsidRDefault="00DB4044" w:rsidP="00DB4044">
      <w:pPr>
        <w:pStyle w:val="alnea"/>
        <w:spacing w:before="0"/>
        <w:ind w:left="726" w:firstLine="0"/>
        <w:rPr>
          <w:rFonts w:cs="Arial"/>
          <w:bCs/>
          <w:sz w:val="22"/>
          <w:szCs w:val="22"/>
        </w:rPr>
      </w:pPr>
      <w:r w:rsidRPr="00F73413">
        <w:rPr>
          <w:rFonts w:ascii="Times New Roman" w:hAnsi="Times New Roman"/>
          <w:bCs/>
          <w:szCs w:val="24"/>
        </w:rPr>
        <w:t>1</w:t>
      </w:r>
      <w:r w:rsidRPr="00F73413">
        <w:rPr>
          <w:rFonts w:cs="Arial"/>
          <w:bCs/>
          <w:sz w:val="22"/>
          <w:szCs w:val="22"/>
        </w:rPr>
        <w:t xml:space="preserve">. Apresentar registro </w:t>
      </w:r>
      <w:r w:rsidR="00367147" w:rsidRPr="00F73413">
        <w:rPr>
          <w:rFonts w:cs="Arial"/>
          <w:bCs/>
          <w:sz w:val="22"/>
          <w:szCs w:val="22"/>
        </w:rPr>
        <w:t>na SUSEP (Superintendência de Seguros Pr</w:t>
      </w:r>
      <w:r w:rsidR="00E56BC1" w:rsidRPr="00F73413">
        <w:rPr>
          <w:rFonts w:cs="Arial"/>
          <w:bCs/>
          <w:sz w:val="22"/>
          <w:szCs w:val="22"/>
        </w:rPr>
        <w:t>i</w:t>
      </w:r>
      <w:r w:rsidR="00367147" w:rsidRPr="00F73413">
        <w:rPr>
          <w:rFonts w:cs="Arial"/>
          <w:bCs/>
          <w:sz w:val="22"/>
          <w:szCs w:val="22"/>
        </w:rPr>
        <w:t>vados);</w:t>
      </w:r>
    </w:p>
    <w:p w:rsidR="00DB4044" w:rsidRPr="00F73413" w:rsidRDefault="00367147" w:rsidP="00367147">
      <w:pPr>
        <w:pStyle w:val="alnea"/>
        <w:spacing w:before="0"/>
        <w:ind w:left="726" w:firstLine="0"/>
        <w:rPr>
          <w:rFonts w:cs="Arial"/>
          <w:b/>
          <w:bCs/>
          <w:sz w:val="22"/>
          <w:szCs w:val="22"/>
        </w:rPr>
      </w:pPr>
      <w:r w:rsidRPr="00F73413">
        <w:rPr>
          <w:rFonts w:cs="Arial"/>
          <w:b/>
          <w:bCs/>
          <w:sz w:val="22"/>
          <w:szCs w:val="22"/>
        </w:rPr>
        <w:t xml:space="preserve"> </w:t>
      </w:r>
    </w:p>
    <w:p w:rsidR="00DB4044" w:rsidRPr="00F73413" w:rsidRDefault="00DB4044" w:rsidP="00DB4044">
      <w:pPr>
        <w:pStyle w:val="alnea"/>
        <w:spacing w:before="0"/>
        <w:ind w:left="726" w:firstLine="0"/>
        <w:rPr>
          <w:rFonts w:cs="Arial"/>
          <w:bCs/>
          <w:sz w:val="22"/>
          <w:szCs w:val="22"/>
        </w:rPr>
      </w:pPr>
      <w:r w:rsidRPr="00F73413">
        <w:rPr>
          <w:rFonts w:cs="Arial"/>
          <w:b/>
          <w:bCs/>
          <w:sz w:val="22"/>
          <w:szCs w:val="22"/>
        </w:rPr>
        <w:t xml:space="preserve">2. </w:t>
      </w:r>
      <w:r w:rsidRPr="00F73413">
        <w:rPr>
          <w:rFonts w:cs="Arial"/>
          <w:bCs/>
          <w:sz w:val="22"/>
          <w:szCs w:val="22"/>
        </w:rPr>
        <w:t xml:space="preserve">Apresentar </w:t>
      </w:r>
      <w:r w:rsidR="00367147" w:rsidRPr="00F73413">
        <w:rPr>
          <w:rFonts w:cs="Arial"/>
          <w:bCs/>
          <w:sz w:val="22"/>
          <w:szCs w:val="22"/>
        </w:rPr>
        <w:t xml:space="preserve">Certidão de situação regular </w:t>
      </w:r>
      <w:proofErr w:type="gramStart"/>
      <w:r w:rsidR="00367147" w:rsidRPr="00F73413">
        <w:rPr>
          <w:rFonts w:cs="Arial"/>
          <w:bCs/>
          <w:sz w:val="22"/>
          <w:szCs w:val="22"/>
        </w:rPr>
        <w:t>perante a</w:t>
      </w:r>
      <w:proofErr w:type="gramEnd"/>
      <w:r w:rsidR="00367147" w:rsidRPr="00F73413">
        <w:rPr>
          <w:rFonts w:cs="Arial"/>
          <w:bCs/>
          <w:sz w:val="22"/>
          <w:szCs w:val="22"/>
        </w:rPr>
        <w:t xml:space="preserve"> SUSEP.</w:t>
      </w:r>
    </w:p>
    <w:p w:rsidR="00DB4044" w:rsidRPr="00367147" w:rsidRDefault="00DB4044" w:rsidP="00DB4044">
      <w:pPr>
        <w:pStyle w:val="alnea"/>
        <w:spacing w:before="0"/>
        <w:ind w:left="726" w:firstLine="0"/>
        <w:rPr>
          <w:rFonts w:cs="Arial"/>
          <w:b/>
          <w:bCs/>
          <w:sz w:val="22"/>
          <w:szCs w:val="22"/>
        </w:rPr>
      </w:pPr>
    </w:p>
    <w:p w:rsidR="009B2BB5" w:rsidRDefault="009B2BB5" w:rsidP="009B2BB5">
      <w:pPr>
        <w:pStyle w:val="PargrafodaLista"/>
        <w:ind w:left="1418" w:right="0" w:firstLine="0"/>
      </w:pPr>
    </w:p>
    <w:p w:rsidR="009B2BB5" w:rsidRPr="009B2BB5" w:rsidRDefault="009B2BB5" w:rsidP="009B2BB5">
      <w:pPr>
        <w:pStyle w:val="PargrafodaLista"/>
        <w:ind w:left="142" w:right="0" w:firstLine="0"/>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 xml:space="preserve">de pequeno porte, de enquadramento em um dos dois regimes, caso tenha se utilizado e se beneficiado </w:t>
      </w:r>
      <w:r>
        <w:lastRenderedPageBreak/>
        <w:t>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DB4044">
        <w:rPr>
          <w:b/>
          <w:color w:val="auto"/>
          <w:highlight w:val="yellow"/>
        </w:rPr>
        <w:t>0</w:t>
      </w:r>
      <w:r w:rsidR="00CB44BB">
        <w:rPr>
          <w:b/>
          <w:color w:val="auto"/>
          <w:highlight w:val="yellow"/>
        </w:rPr>
        <w:t>3</w:t>
      </w:r>
      <w:r w:rsidR="009926A2">
        <w:rPr>
          <w:b/>
          <w:color w:val="auto"/>
          <w:highlight w:val="yellow"/>
        </w:rPr>
        <w:t xml:space="preserve"> de </w:t>
      </w:r>
      <w:r w:rsidR="00CB44BB">
        <w:rPr>
          <w:b/>
          <w:color w:val="auto"/>
          <w:highlight w:val="yellow"/>
        </w:rPr>
        <w:t>dezembro</w:t>
      </w:r>
      <w:r w:rsidR="00DA4BEE">
        <w:rPr>
          <w:b/>
          <w:color w:val="auto"/>
          <w:highlight w:val="yellow"/>
        </w:rPr>
        <w:t xml:space="preserve"> de 2025</w:t>
      </w:r>
      <w:r w:rsidR="009926A2">
        <w:rPr>
          <w:b/>
          <w:color w:val="auto"/>
          <w:highlight w:val="yellow"/>
        </w:rPr>
        <w:t xml:space="preserve"> a </w:t>
      </w:r>
      <w:r w:rsidR="00CB44BB">
        <w:rPr>
          <w:b/>
          <w:color w:val="auto"/>
          <w:highlight w:val="yellow"/>
        </w:rPr>
        <w:t>18 de dezembro</w:t>
      </w:r>
      <w:r w:rsidR="00DA4BEE">
        <w:rPr>
          <w:b/>
          <w:color w:val="auto"/>
          <w:highlight w:val="yellow"/>
        </w:rPr>
        <w:t xml:space="preserve"> de 2025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lastRenderedPageBreak/>
        <w:t>Descrição completa e detalhada de cada it</w:t>
      </w:r>
      <w:r w:rsidR="00E620E9">
        <w:t>em classificado</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4A4F4A" w:rsidRDefault="004A4F4A" w:rsidP="00400BD6">
      <w:pPr>
        <w:pStyle w:val="PargrafodaLista"/>
        <w:numPr>
          <w:ilvl w:val="0"/>
          <w:numId w:val="18"/>
        </w:numPr>
        <w:ind w:right="0"/>
      </w:pPr>
      <w:r w:rsidRPr="00400BD6">
        <w:rPr>
          <w:b/>
        </w:rPr>
        <w:t>DA FORMA DE PAGAMENTO</w:t>
      </w:r>
    </w:p>
    <w:p w:rsidR="004A4F4A" w:rsidRPr="0073108A" w:rsidRDefault="004A4F4A" w:rsidP="004A4F4A">
      <w:pPr>
        <w:pStyle w:val="PargrafodaLista"/>
        <w:autoSpaceDE w:val="0"/>
        <w:autoSpaceDN w:val="0"/>
        <w:adjustRightInd w:val="0"/>
        <w:ind w:left="366" w:firstLine="0"/>
        <w:rPr>
          <w:b/>
        </w:rPr>
      </w:pPr>
    </w:p>
    <w:p w:rsidR="00367147" w:rsidRPr="00F73413" w:rsidRDefault="00367147" w:rsidP="00367147">
      <w:pPr>
        <w:rPr>
          <w:color w:val="auto"/>
        </w:rPr>
      </w:pPr>
      <w:r w:rsidRPr="00F73413">
        <w:rPr>
          <w:rFonts w:ascii="TimesNewRoman" w:hAnsi="TimesNewRoman"/>
          <w:color w:val="auto"/>
        </w:rPr>
        <w:t xml:space="preserve">           </w:t>
      </w:r>
      <w:r w:rsidR="00400BD6" w:rsidRPr="00F73413">
        <w:rPr>
          <w:rFonts w:ascii="TimesNewRoman" w:hAnsi="TimesNewRoman"/>
          <w:color w:val="auto"/>
        </w:rPr>
        <w:t xml:space="preserve">9.1. </w:t>
      </w:r>
      <w:r w:rsidRPr="00F73413">
        <w:rPr>
          <w:color w:val="auto"/>
        </w:rPr>
        <w:t xml:space="preserve">Os pagamentos serão efetuados </w:t>
      </w:r>
      <w:r w:rsidR="00E56BC1" w:rsidRPr="00F73413">
        <w:rPr>
          <w:color w:val="auto"/>
        </w:rPr>
        <w:t xml:space="preserve">por lote contratado em no máximo 06 (seis) </w:t>
      </w:r>
      <w:proofErr w:type="spellStart"/>
      <w:r w:rsidR="00E56BC1" w:rsidRPr="00F73413">
        <w:rPr>
          <w:color w:val="auto"/>
        </w:rPr>
        <w:t>parcerlas</w:t>
      </w:r>
      <w:proofErr w:type="spellEnd"/>
      <w:r w:rsidR="00E56BC1" w:rsidRPr="00F73413">
        <w:rPr>
          <w:color w:val="auto"/>
        </w:rPr>
        <w:t xml:space="preserve"> mensais e sucessivas.</w:t>
      </w:r>
    </w:p>
    <w:p w:rsidR="004A4F4A" w:rsidRDefault="004A4F4A" w:rsidP="004A4F4A">
      <w:pPr>
        <w:numPr>
          <w:ilvl w:val="1"/>
          <w:numId w:val="20"/>
        </w:numPr>
        <w:ind w:left="0" w:right="0" w:firstLine="567"/>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4A4F4A" w:rsidRDefault="004A4F4A" w:rsidP="004A4F4A">
      <w:pPr>
        <w:numPr>
          <w:ilvl w:val="1"/>
          <w:numId w:val="20"/>
        </w:numPr>
        <w:ind w:left="0" w:right="0" w:firstLine="567"/>
      </w:pPr>
      <w:r>
        <w:t>A Nota Fiscal somente será liberada para pagamento quando a entrega for feita em total conformidade com as especificações exigidas pelo Município.</w:t>
      </w:r>
    </w:p>
    <w:p w:rsidR="004A4F4A" w:rsidRDefault="004A4F4A" w:rsidP="004A4F4A">
      <w:pPr>
        <w:numPr>
          <w:ilvl w:val="1"/>
          <w:numId w:val="20"/>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A4F4A" w:rsidRDefault="004A4F4A" w:rsidP="004A4F4A">
      <w:pPr>
        <w:numPr>
          <w:ilvl w:val="1"/>
          <w:numId w:val="20"/>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A4F4A" w:rsidRDefault="004A4F4A" w:rsidP="004A4F4A">
      <w:pPr>
        <w:numPr>
          <w:ilvl w:val="1"/>
          <w:numId w:val="20"/>
        </w:numPr>
        <w:ind w:left="0" w:right="0" w:firstLine="567"/>
      </w:pPr>
      <w:r>
        <w:t xml:space="preserve">A inadimplência do licitante vencedor com relação aos encargos sociais, trabalhistas, fiscais e comerciais ou indenizações, não transfere ao Município de </w:t>
      </w:r>
      <w:r w:rsidR="00E620E9">
        <w:t>Quinze de Novembro</w:t>
      </w:r>
      <w:r>
        <w:t xml:space="preserve"> a responsabilidade por seu pagamento, nem poderá onerar o objeto contratado.</w:t>
      </w:r>
    </w:p>
    <w:p w:rsidR="004A4F4A" w:rsidRDefault="004A4F4A" w:rsidP="004A4F4A">
      <w:pPr>
        <w:numPr>
          <w:ilvl w:val="1"/>
          <w:numId w:val="20"/>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4A4F4A" w:rsidRDefault="004A4F4A" w:rsidP="004A4F4A">
      <w:pPr>
        <w:spacing w:after="222"/>
        <w:ind w:left="567" w:right="0" w:firstLine="0"/>
        <w:rPr>
          <w:sz w:val="2"/>
          <w:szCs w:val="2"/>
        </w:rPr>
      </w:pPr>
    </w:p>
    <w:p w:rsidR="00400BD6" w:rsidRDefault="00400BD6" w:rsidP="00400BD6">
      <w:pPr>
        <w:pStyle w:val="PargrafodaLista"/>
        <w:numPr>
          <w:ilvl w:val="0"/>
          <w:numId w:val="20"/>
        </w:numPr>
        <w:autoSpaceDE w:val="0"/>
        <w:autoSpaceDN w:val="0"/>
        <w:adjustRightInd w:val="0"/>
        <w:spacing w:after="143"/>
      </w:pPr>
      <w:r w:rsidRPr="007C2030">
        <w:rPr>
          <w:b/>
        </w:rPr>
        <w:t>DO PRAZO DE EXECUÇÃO DOS SERVIÇOS</w:t>
      </w:r>
      <w:r w:rsidRPr="008F569A">
        <w:t xml:space="preserve"> </w:t>
      </w:r>
    </w:p>
    <w:p w:rsidR="00400BD6" w:rsidRPr="008F569A" w:rsidRDefault="00400BD6" w:rsidP="00400BD6">
      <w:pPr>
        <w:pStyle w:val="PargrafodaLista"/>
        <w:numPr>
          <w:ilvl w:val="1"/>
          <w:numId w:val="21"/>
        </w:numPr>
        <w:autoSpaceDE w:val="0"/>
        <w:autoSpaceDN w:val="0"/>
        <w:adjustRightInd w:val="0"/>
        <w:spacing w:after="143"/>
      </w:pPr>
      <w:r w:rsidRPr="008F569A">
        <w:t>Os serviços serão executados conforme as especi</w:t>
      </w:r>
      <w:r w:rsidR="00E620E9">
        <w:t>ficações constantes no Anexo I</w:t>
      </w:r>
      <w:r w:rsidRPr="008F569A">
        <w:t xml:space="preserve"> -</w:t>
      </w:r>
      <w:proofErr w:type="gramStart"/>
      <w:r w:rsidRPr="008F569A">
        <w:t xml:space="preserve">  </w:t>
      </w:r>
      <w:proofErr w:type="gramEnd"/>
      <w:r w:rsidRPr="008F569A">
        <w:t>Termo de Referência  e dentro dos padrões estabelecidos em conformidade com as solicita</w:t>
      </w:r>
      <w:r w:rsidR="009A65D7">
        <w:t>ções e exigências da Secretaria de Saúde</w:t>
      </w:r>
      <w:r w:rsidRPr="008F569A">
        <w:t xml:space="preserve">, a qual </w:t>
      </w:r>
      <w:r w:rsidRPr="008F569A">
        <w:lastRenderedPageBreak/>
        <w:t>compete gerir e fiscalizar o cumprimento de todos os termos do CONTRATO, implicando a não observância dessa condição na recusa dos referidos serviços, sem prejuízo das sanções administrativas aplicáveis, não se responsabilizando o CONTRATANTE por qualquer indenização.</w:t>
      </w:r>
    </w:p>
    <w:p w:rsidR="004A4F4A" w:rsidRPr="00DD0E73" w:rsidRDefault="004A4F4A" w:rsidP="004A4F4A">
      <w:pPr>
        <w:ind w:left="360" w:right="0" w:firstLine="0"/>
      </w:pPr>
    </w:p>
    <w:p w:rsidR="004A4F4A" w:rsidRDefault="004A4F4A" w:rsidP="00400BD6">
      <w:pPr>
        <w:numPr>
          <w:ilvl w:val="0"/>
          <w:numId w:val="21"/>
        </w:numPr>
        <w:ind w:right="0"/>
      </w:pPr>
      <w:r>
        <w:rPr>
          <w:b/>
        </w:rPr>
        <w:t>DOS RECURSOS FINANCEIROS</w:t>
      </w:r>
    </w:p>
    <w:p w:rsidR="004A4F4A" w:rsidRDefault="004A4F4A" w:rsidP="004A4F4A">
      <w:pPr>
        <w:spacing w:after="0"/>
        <w:ind w:left="567" w:right="0" w:firstLine="0"/>
      </w:pPr>
      <w:r>
        <w:t>As despesas decorrentes do presente processo de licitação correrão por conta da seguinte dotação orçamentária:</w:t>
      </w:r>
    </w:p>
    <w:p w:rsidR="00400BD6" w:rsidRDefault="00400BD6" w:rsidP="004A4F4A">
      <w:pPr>
        <w:spacing w:after="0"/>
        <w:ind w:left="567" w:right="0" w:firstLine="0"/>
      </w:pPr>
    </w:p>
    <w:p w:rsidR="0035072D" w:rsidRPr="00F73413" w:rsidRDefault="00E20EA2" w:rsidP="0035072D">
      <w:pPr>
        <w:ind w:left="366" w:right="0" w:firstLine="0"/>
        <w:rPr>
          <w:color w:val="auto"/>
        </w:rPr>
      </w:pPr>
      <w:r w:rsidRPr="00F73413">
        <w:rPr>
          <w:color w:val="auto"/>
        </w:rPr>
        <w:t xml:space="preserve">06 </w:t>
      </w:r>
      <w:proofErr w:type="spellStart"/>
      <w:r w:rsidRPr="00F73413">
        <w:rPr>
          <w:color w:val="auto"/>
        </w:rPr>
        <w:t>Depart</w:t>
      </w:r>
      <w:proofErr w:type="spellEnd"/>
      <w:r w:rsidRPr="00F73413">
        <w:rPr>
          <w:color w:val="auto"/>
        </w:rPr>
        <w:t xml:space="preserve"> de </w:t>
      </w:r>
      <w:proofErr w:type="spellStart"/>
      <w:r w:rsidRPr="00F73413">
        <w:rPr>
          <w:color w:val="auto"/>
        </w:rPr>
        <w:t>Assist</w:t>
      </w:r>
      <w:proofErr w:type="spellEnd"/>
      <w:r w:rsidRPr="00F73413">
        <w:rPr>
          <w:color w:val="auto"/>
        </w:rPr>
        <w:t xml:space="preserve"> Social e Habitação</w:t>
      </w:r>
    </w:p>
    <w:p w:rsidR="00E20EA2" w:rsidRPr="00F73413" w:rsidRDefault="00E20EA2" w:rsidP="0035072D">
      <w:pPr>
        <w:ind w:left="366" w:right="0" w:firstLine="0"/>
        <w:rPr>
          <w:color w:val="auto"/>
        </w:rPr>
      </w:pPr>
      <w:proofErr w:type="gramStart"/>
      <w:r w:rsidRPr="00F73413">
        <w:rPr>
          <w:color w:val="auto"/>
        </w:rPr>
        <w:t>06.01 Fundo</w:t>
      </w:r>
      <w:proofErr w:type="gramEnd"/>
      <w:r w:rsidRPr="00F73413">
        <w:rPr>
          <w:color w:val="auto"/>
        </w:rPr>
        <w:t xml:space="preserve"> Municipal de Assistência Social</w:t>
      </w:r>
    </w:p>
    <w:p w:rsidR="00E20EA2" w:rsidRPr="00F73413" w:rsidRDefault="00E20EA2" w:rsidP="0035072D">
      <w:pPr>
        <w:ind w:left="366" w:right="0" w:firstLine="0"/>
        <w:rPr>
          <w:color w:val="auto"/>
        </w:rPr>
      </w:pPr>
      <w:r w:rsidRPr="00F73413">
        <w:rPr>
          <w:color w:val="auto"/>
        </w:rPr>
        <w:t xml:space="preserve">0824400292.018000 </w:t>
      </w:r>
      <w:proofErr w:type="spellStart"/>
      <w:r w:rsidRPr="00F73413">
        <w:rPr>
          <w:color w:val="auto"/>
        </w:rPr>
        <w:t>Manut</w:t>
      </w:r>
      <w:proofErr w:type="spellEnd"/>
      <w:r w:rsidRPr="00F73413">
        <w:rPr>
          <w:color w:val="auto"/>
        </w:rPr>
        <w:t xml:space="preserve">. Das Atividades do Departamento de Assistência Social </w:t>
      </w:r>
    </w:p>
    <w:p w:rsidR="00E20EA2" w:rsidRPr="00F73413" w:rsidRDefault="00E20EA2" w:rsidP="0035072D">
      <w:pPr>
        <w:ind w:left="366" w:right="0" w:firstLine="0"/>
        <w:rPr>
          <w:color w:val="auto"/>
        </w:rPr>
      </w:pPr>
      <w:r w:rsidRPr="00F73413">
        <w:rPr>
          <w:color w:val="auto"/>
        </w:rPr>
        <w:t xml:space="preserve">3.3.90.39 </w:t>
      </w:r>
      <w:proofErr w:type="gramStart"/>
      <w:r w:rsidRPr="00F73413">
        <w:rPr>
          <w:color w:val="auto"/>
        </w:rPr>
        <w:t>Outros Serviços de Terceiros – Pessoa Jurídica</w:t>
      </w:r>
      <w:proofErr w:type="gramEnd"/>
    </w:p>
    <w:p w:rsidR="00E20EA2" w:rsidRPr="00F73413" w:rsidRDefault="00E20EA2" w:rsidP="0035072D">
      <w:pPr>
        <w:ind w:left="366" w:right="0" w:firstLine="0"/>
        <w:rPr>
          <w:color w:val="auto"/>
        </w:rPr>
      </w:pPr>
      <w:r w:rsidRPr="00F73413">
        <w:rPr>
          <w:color w:val="auto"/>
        </w:rPr>
        <w:t>3.3.90.39.69 Seguros em Geral - 2966</w:t>
      </w:r>
    </w:p>
    <w:p w:rsidR="00E20EA2" w:rsidRPr="00F73413" w:rsidRDefault="00E20EA2" w:rsidP="00E20EA2">
      <w:pPr>
        <w:ind w:left="0" w:right="0" w:firstLine="0"/>
        <w:rPr>
          <w:color w:val="auto"/>
        </w:rPr>
      </w:pPr>
    </w:p>
    <w:p w:rsidR="00E20EA2" w:rsidRPr="00F73413" w:rsidRDefault="00E20EA2" w:rsidP="00E20EA2">
      <w:pPr>
        <w:ind w:left="366" w:right="0" w:firstLine="0"/>
        <w:rPr>
          <w:color w:val="auto"/>
        </w:rPr>
      </w:pPr>
      <w:r w:rsidRPr="00F73413">
        <w:rPr>
          <w:color w:val="auto"/>
        </w:rPr>
        <w:t xml:space="preserve">05 </w:t>
      </w:r>
      <w:proofErr w:type="spellStart"/>
      <w:r w:rsidRPr="00F73413">
        <w:rPr>
          <w:color w:val="auto"/>
        </w:rPr>
        <w:t>Depart</w:t>
      </w:r>
      <w:proofErr w:type="spellEnd"/>
      <w:r w:rsidRPr="00F73413">
        <w:rPr>
          <w:color w:val="auto"/>
        </w:rPr>
        <w:t xml:space="preserve"> de Saúde</w:t>
      </w:r>
    </w:p>
    <w:p w:rsidR="00E20EA2" w:rsidRPr="00F73413" w:rsidRDefault="00E20EA2" w:rsidP="00E20EA2">
      <w:pPr>
        <w:ind w:left="366" w:right="0" w:firstLine="0"/>
        <w:rPr>
          <w:color w:val="auto"/>
        </w:rPr>
      </w:pPr>
      <w:proofErr w:type="gramStart"/>
      <w:r w:rsidRPr="00F73413">
        <w:rPr>
          <w:color w:val="auto"/>
        </w:rPr>
        <w:t>05 01</w:t>
      </w:r>
      <w:proofErr w:type="gramEnd"/>
      <w:r w:rsidRPr="00F73413">
        <w:rPr>
          <w:color w:val="auto"/>
        </w:rPr>
        <w:t xml:space="preserve"> Fundo Municipal de Saúde</w:t>
      </w:r>
    </w:p>
    <w:p w:rsidR="00E20EA2" w:rsidRPr="00F73413" w:rsidRDefault="00E20EA2" w:rsidP="00E20EA2">
      <w:pPr>
        <w:ind w:left="366" w:right="0" w:firstLine="0"/>
        <w:rPr>
          <w:color w:val="auto"/>
        </w:rPr>
      </w:pPr>
      <w:r w:rsidRPr="00F73413">
        <w:rPr>
          <w:color w:val="auto"/>
        </w:rPr>
        <w:t xml:space="preserve">1030401072. 017000 </w:t>
      </w:r>
      <w:proofErr w:type="spellStart"/>
      <w:r w:rsidRPr="00F73413">
        <w:rPr>
          <w:color w:val="auto"/>
        </w:rPr>
        <w:t>Manut</w:t>
      </w:r>
      <w:proofErr w:type="spellEnd"/>
      <w:r w:rsidRPr="00F73413">
        <w:rPr>
          <w:color w:val="auto"/>
        </w:rPr>
        <w:t>. De Ações de Vigilância Sanitária</w:t>
      </w:r>
    </w:p>
    <w:p w:rsidR="00E20EA2" w:rsidRPr="00F73413" w:rsidRDefault="00E20EA2" w:rsidP="00E20EA2">
      <w:pPr>
        <w:ind w:left="366" w:right="0" w:firstLine="0"/>
        <w:rPr>
          <w:color w:val="auto"/>
        </w:rPr>
      </w:pPr>
      <w:r w:rsidRPr="00F73413">
        <w:rPr>
          <w:color w:val="auto"/>
        </w:rPr>
        <w:t xml:space="preserve">3.3.90.39 </w:t>
      </w:r>
      <w:proofErr w:type="gramStart"/>
      <w:r w:rsidRPr="00F73413">
        <w:rPr>
          <w:color w:val="auto"/>
        </w:rPr>
        <w:t>Outros Serviços de Terceiros – Pessoa Jurídica</w:t>
      </w:r>
      <w:proofErr w:type="gramEnd"/>
    </w:p>
    <w:p w:rsidR="00E20EA2" w:rsidRPr="00F73413" w:rsidRDefault="00E20EA2" w:rsidP="00E20EA2">
      <w:pPr>
        <w:ind w:left="366" w:right="0" w:firstLine="0"/>
        <w:rPr>
          <w:color w:val="auto"/>
        </w:rPr>
      </w:pPr>
      <w:r w:rsidRPr="00F73413">
        <w:rPr>
          <w:color w:val="auto"/>
        </w:rPr>
        <w:t>3.3.90.39.69 Seguros em Geral - 6152</w:t>
      </w:r>
    </w:p>
    <w:p w:rsidR="00E20EA2" w:rsidRPr="00F73413" w:rsidRDefault="00E20EA2" w:rsidP="00E20EA2">
      <w:pPr>
        <w:ind w:left="0" w:right="0" w:firstLine="0"/>
        <w:rPr>
          <w:color w:val="auto"/>
        </w:rPr>
      </w:pPr>
    </w:p>
    <w:p w:rsidR="009C74C0" w:rsidRPr="00F73413" w:rsidRDefault="009C74C0" w:rsidP="009C74C0">
      <w:pPr>
        <w:ind w:left="366" w:right="0" w:firstLine="0"/>
        <w:rPr>
          <w:color w:val="auto"/>
        </w:rPr>
      </w:pPr>
      <w:r w:rsidRPr="00F73413">
        <w:rPr>
          <w:color w:val="auto"/>
        </w:rPr>
        <w:t xml:space="preserve">05 </w:t>
      </w:r>
      <w:proofErr w:type="spellStart"/>
      <w:r w:rsidRPr="00F73413">
        <w:rPr>
          <w:color w:val="auto"/>
        </w:rPr>
        <w:t>Depart</w:t>
      </w:r>
      <w:proofErr w:type="spellEnd"/>
      <w:r w:rsidRPr="00F73413">
        <w:rPr>
          <w:color w:val="auto"/>
        </w:rPr>
        <w:t xml:space="preserve"> de Saúde</w:t>
      </w:r>
    </w:p>
    <w:p w:rsidR="009C74C0" w:rsidRPr="00F73413" w:rsidRDefault="009C74C0" w:rsidP="009C74C0">
      <w:pPr>
        <w:ind w:left="366" w:right="0" w:firstLine="0"/>
        <w:rPr>
          <w:color w:val="auto"/>
        </w:rPr>
      </w:pPr>
      <w:proofErr w:type="gramStart"/>
      <w:r w:rsidRPr="00F73413">
        <w:rPr>
          <w:color w:val="auto"/>
        </w:rPr>
        <w:t>05 01</w:t>
      </w:r>
      <w:proofErr w:type="gramEnd"/>
      <w:r w:rsidRPr="00F73413">
        <w:rPr>
          <w:color w:val="auto"/>
        </w:rPr>
        <w:t xml:space="preserve"> Fundo Municipal de Saúde</w:t>
      </w:r>
    </w:p>
    <w:p w:rsidR="009C74C0" w:rsidRPr="00F73413" w:rsidRDefault="009C74C0" w:rsidP="009C74C0">
      <w:pPr>
        <w:ind w:left="366" w:right="0" w:firstLine="0"/>
        <w:rPr>
          <w:color w:val="auto"/>
        </w:rPr>
      </w:pPr>
      <w:r w:rsidRPr="00F73413">
        <w:rPr>
          <w:color w:val="auto"/>
        </w:rPr>
        <w:t xml:space="preserve">1030101072.01500 </w:t>
      </w:r>
      <w:proofErr w:type="spellStart"/>
      <w:r w:rsidRPr="00F73413">
        <w:rPr>
          <w:color w:val="auto"/>
        </w:rPr>
        <w:t>Manut</w:t>
      </w:r>
      <w:proofErr w:type="spellEnd"/>
      <w:r w:rsidRPr="00F73413">
        <w:rPr>
          <w:color w:val="auto"/>
        </w:rPr>
        <w:t>. Das Atividades da Saúde</w:t>
      </w:r>
    </w:p>
    <w:p w:rsidR="009C74C0" w:rsidRPr="00F73413" w:rsidRDefault="009C74C0" w:rsidP="009C74C0">
      <w:pPr>
        <w:ind w:left="366" w:right="0" w:firstLine="0"/>
        <w:rPr>
          <w:color w:val="auto"/>
        </w:rPr>
      </w:pPr>
      <w:r w:rsidRPr="00F73413">
        <w:rPr>
          <w:color w:val="auto"/>
        </w:rPr>
        <w:t xml:space="preserve">3.3.90.39 </w:t>
      </w:r>
      <w:proofErr w:type="gramStart"/>
      <w:r w:rsidRPr="00F73413">
        <w:rPr>
          <w:color w:val="auto"/>
        </w:rPr>
        <w:t>Outros Serviços de Terceiros – Pessoa Jurídica</w:t>
      </w:r>
      <w:proofErr w:type="gramEnd"/>
    </w:p>
    <w:p w:rsidR="009C74C0" w:rsidRPr="00F73413" w:rsidRDefault="009C74C0" w:rsidP="009C74C0">
      <w:pPr>
        <w:ind w:left="366" w:right="0" w:firstLine="0"/>
        <w:rPr>
          <w:color w:val="auto"/>
        </w:rPr>
      </w:pPr>
      <w:r w:rsidRPr="00F73413">
        <w:rPr>
          <w:color w:val="auto"/>
        </w:rPr>
        <w:t>3.3.90.39.69 Seguros em Geral – 6098</w:t>
      </w:r>
    </w:p>
    <w:p w:rsidR="009C74C0" w:rsidRPr="00F73413" w:rsidRDefault="009C74C0" w:rsidP="009C74C0">
      <w:pPr>
        <w:ind w:left="366" w:right="0" w:firstLine="0"/>
        <w:rPr>
          <w:color w:val="auto"/>
        </w:rPr>
      </w:pPr>
    </w:p>
    <w:p w:rsidR="009C74C0" w:rsidRPr="00F73413" w:rsidRDefault="009C74C0" w:rsidP="009C74C0">
      <w:pPr>
        <w:ind w:left="366" w:right="0" w:firstLine="0"/>
        <w:rPr>
          <w:color w:val="auto"/>
        </w:rPr>
      </w:pPr>
      <w:proofErr w:type="gramStart"/>
      <w:r w:rsidRPr="00F73413">
        <w:rPr>
          <w:color w:val="auto"/>
        </w:rPr>
        <w:t>02 Gabinete</w:t>
      </w:r>
      <w:proofErr w:type="gramEnd"/>
      <w:r w:rsidRPr="00F73413">
        <w:rPr>
          <w:color w:val="auto"/>
        </w:rPr>
        <w:t xml:space="preserve"> do Prefeito</w:t>
      </w:r>
    </w:p>
    <w:p w:rsidR="009C74C0" w:rsidRPr="00F73413" w:rsidRDefault="009C74C0" w:rsidP="009C74C0">
      <w:pPr>
        <w:ind w:left="366" w:right="0" w:firstLine="0"/>
        <w:rPr>
          <w:color w:val="auto"/>
        </w:rPr>
      </w:pPr>
      <w:r w:rsidRPr="00F73413">
        <w:rPr>
          <w:color w:val="auto"/>
        </w:rPr>
        <w:t xml:space="preserve">02.02 Fundo Munic. Dos Direitos da </w:t>
      </w:r>
      <w:proofErr w:type="gramStart"/>
      <w:r w:rsidRPr="00F73413">
        <w:rPr>
          <w:color w:val="auto"/>
        </w:rPr>
        <w:t>Criança</w:t>
      </w:r>
      <w:proofErr w:type="gramEnd"/>
    </w:p>
    <w:p w:rsidR="009C74C0" w:rsidRPr="00F73413" w:rsidRDefault="009C74C0" w:rsidP="009C74C0">
      <w:pPr>
        <w:ind w:left="366" w:right="0" w:firstLine="0"/>
        <w:rPr>
          <w:color w:val="auto"/>
        </w:rPr>
      </w:pPr>
      <w:r w:rsidRPr="00F73413">
        <w:rPr>
          <w:color w:val="auto"/>
        </w:rPr>
        <w:t xml:space="preserve">0824300272.020000 </w:t>
      </w:r>
      <w:proofErr w:type="spellStart"/>
      <w:r w:rsidRPr="00F73413">
        <w:rPr>
          <w:color w:val="auto"/>
        </w:rPr>
        <w:t>Manut</w:t>
      </w:r>
      <w:proofErr w:type="spellEnd"/>
      <w:r w:rsidRPr="00F73413">
        <w:rPr>
          <w:color w:val="auto"/>
        </w:rPr>
        <w:t>. Cons. Munic. Dos Direitos da Criança</w:t>
      </w:r>
      <w:proofErr w:type="gramStart"/>
      <w:r w:rsidRPr="00F73413">
        <w:rPr>
          <w:color w:val="auto"/>
        </w:rPr>
        <w:t xml:space="preserve">  </w:t>
      </w:r>
      <w:proofErr w:type="gramEnd"/>
      <w:r w:rsidRPr="00F73413">
        <w:rPr>
          <w:color w:val="auto"/>
        </w:rPr>
        <w:t>e Adolescente</w:t>
      </w:r>
    </w:p>
    <w:p w:rsidR="009C74C0" w:rsidRPr="00F73413" w:rsidRDefault="009C74C0" w:rsidP="009C74C0">
      <w:pPr>
        <w:ind w:left="366" w:right="0" w:firstLine="0"/>
        <w:rPr>
          <w:color w:val="auto"/>
        </w:rPr>
      </w:pPr>
      <w:r w:rsidRPr="00F73413">
        <w:rPr>
          <w:color w:val="auto"/>
        </w:rPr>
        <w:t xml:space="preserve">3.3.90.39 </w:t>
      </w:r>
      <w:proofErr w:type="gramStart"/>
      <w:r w:rsidRPr="00F73413">
        <w:rPr>
          <w:color w:val="auto"/>
        </w:rPr>
        <w:t>Outros Serviços de Terceiros – Pessoa Jurídica</w:t>
      </w:r>
      <w:proofErr w:type="gramEnd"/>
    </w:p>
    <w:p w:rsidR="009C74C0" w:rsidRPr="00F73413" w:rsidRDefault="009C74C0" w:rsidP="009C74C0">
      <w:pPr>
        <w:ind w:left="366" w:right="0" w:firstLine="0"/>
        <w:rPr>
          <w:color w:val="auto"/>
        </w:rPr>
      </w:pPr>
      <w:r w:rsidRPr="00F73413">
        <w:rPr>
          <w:color w:val="auto"/>
        </w:rPr>
        <w:t>3.3.90.39.69 Seguros em Geral – 4985</w:t>
      </w:r>
    </w:p>
    <w:p w:rsidR="009C74C0" w:rsidRDefault="009C74C0" w:rsidP="009C74C0">
      <w:pPr>
        <w:ind w:left="366" w:right="0" w:firstLine="0"/>
        <w:rPr>
          <w:color w:val="FF0000"/>
        </w:rPr>
      </w:pPr>
    </w:p>
    <w:p w:rsidR="009C74C0" w:rsidRDefault="009C74C0" w:rsidP="00E20EA2">
      <w:pPr>
        <w:ind w:left="0" w:right="0" w:firstLine="0"/>
        <w:rPr>
          <w:color w:val="FF0000"/>
        </w:rPr>
      </w:pPr>
    </w:p>
    <w:p w:rsidR="00E20EA2" w:rsidRPr="00DB4044" w:rsidRDefault="00E20EA2" w:rsidP="0035072D">
      <w:pPr>
        <w:ind w:left="366" w:right="0" w:firstLine="0"/>
        <w:rPr>
          <w:color w:val="FF0000"/>
        </w:rPr>
      </w:pPr>
    </w:p>
    <w:p w:rsidR="0004359F" w:rsidRDefault="0004359F" w:rsidP="0004359F">
      <w:pPr>
        <w:ind w:left="366" w:right="0" w:firstLine="0"/>
      </w:pPr>
    </w:p>
    <w:p w:rsidR="00A9312A" w:rsidRDefault="0004359F" w:rsidP="00400BD6">
      <w:pPr>
        <w:pStyle w:val="PargrafodaLista"/>
        <w:numPr>
          <w:ilvl w:val="0"/>
          <w:numId w:val="22"/>
        </w:numPr>
        <w:ind w:right="0"/>
      </w:pPr>
      <w:r w:rsidRPr="00400BD6">
        <w:rPr>
          <w:b/>
        </w:rPr>
        <w:t>DAS SANÇÕES E DAS PENALIDADES</w:t>
      </w:r>
    </w:p>
    <w:p w:rsidR="00A9312A" w:rsidRDefault="0004359F" w:rsidP="00400BD6">
      <w:pPr>
        <w:numPr>
          <w:ilvl w:val="1"/>
          <w:numId w:val="22"/>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400BD6">
      <w:pPr>
        <w:numPr>
          <w:ilvl w:val="2"/>
          <w:numId w:val="22"/>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400BD6">
      <w:pPr>
        <w:numPr>
          <w:ilvl w:val="2"/>
          <w:numId w:val="22"/>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lastRenderedPageBreak/>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400BD6">
      <w:pPr>
        <w:numPr>
          <w:ilvl w:val="1"/>
          <w:numId w:val="22"/>
        </w:numPr>
        <w:ind w:left="0" w:right="0"/>
      </w:pPr>
      <w:r>
        <w:t>Nos termos da Lei Federal 14.133/21</w:t>
      </w:r>
      <w:r w:rsidR="0004359F">
        <w:t xml:space="preserve">, o licitante, sem prejuízo das demais cominações legais e contratuais, poderá ficar, pelo prazo de até </w:t>
      </w:r>
      <w:proofErr w:type="gramStart"/>
      <w:r w:rsidR="0004359F">
        <w:t>05 (cinco) anos, impedido</w:t>
      </w:r>
      <w:proofErr w:type="gramEnd"/>
      <w:r w:rsidR="0004359F">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400BD6">
      <w:pPr>
        <w:numPr>
          <w:ilvl w:val="1"/>
          <w:numId w:val="22"/>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400BD6">
      <w:pPr>
        <w:numPr>
          <w:ilvl w:val="1"/>
          <w:numId w:val="22"/>
        </w:numPr>
        <w:spacing w:after="222"/>
        <w:ind w:left="0" w:right="0"/>
      </w:pPr>
      <w:r>
        <w:t>O recurso ou o pedido de reconsideração, relativos às penalidades acima dispostas, será dirigido à Autoridade Competente para decisão.</w:t>
      </w:r>
    </w:p>
    <w:p w:rsidR="00A9312A" w:rsidRDefault="0004359F" w:rsidP="00400BD6">
      <w:pPr>
        <w:numPr>
          <w:ilvl w:val="0"/>
          <w:numId w:val="22"/>
        </w:numPr>
        <w:ind w:right="0"/>
      </w:pPr>
      <w:r>
        <w:rPr>
          <w:b/>
        </w:rPr>
        <w:t>DAS DISPOSIÇÕES FINAIS</w:t>
      </w:r>
    </w:p>
    <w:p w:rsidR="00A9312A" w:rsidRDefault="0004359F" w:rsidP="00400BD6">
      <w:pPr>
        <w:numPr>
          <w:ilvl w:val="1"/>
          <w:numId w:val="22"/>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400BD6">
      <w:pPr>
        <w:numPr>
          <w:ilvl w:val="1"/>
          <w:numId w:val="22"/>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400BD6">
      <w:pPr>
        <w:numPr>
          <w:ilvl w:val="1"/>
          <w:numId w:val="22"/>
        </w:numPr>
        <w:ind w:left="0" w:right="0"/>
      </w:pPr>
      <w:r>
        <w:lastRenderedPageBreak/>
        <w:t>Nenhuma indenização será devida ao licitante por apresentar documentação, proposta e/ou amostra relativa ao presente certame.</w:t>
      </w:r>
    </w:p>
    <w:p w:rsidR="00A9312A" w:rsidRDefault="0004359F" w:rsidP="00400BD6">
      <w:pPr>
        <w:numPr>
          <w:ilvl w:val="1"/>
          <w:numId w:val="22"/>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400BD6">
      <w:pPr>
        <w:numPr>
          <w:ilvl w:val="1"/>
          <w:numId w:val="22"/>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400BD6">
      <w:pPr>
        <w:numPr>
          <w:ilvl w:val="1"/>
          <w:numId w:val="22"/>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w:history="1">
        <w:r w:rsidR="00843AAD" w:rsidRPr="00F170F0">
          <w:rPr>
            <w:rStyle w:val="Hyperlink"/>
          </w:rP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400BD6">
      <w:pPr>
        <w:numPr>
          <w:ilvl w:val="1"/>
          <w:numId w:val="22"/>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400BD6">
      <w:pPr>
        <w:numPr>
          <w:ilvl w:val="1"/>
          <w:numId w:val="22"/>
        </w:numPr>
        <w:spacing w:after="0" w:line="265" w:lineRule="auto"/>
        <w:ind w:left="0" w:right="0"/>
      </w:pPr>
      <w:r>
        <w:t>Os casos omissos ao presente Edital serão dirimidos pela Pregoeira.</w:t>
      </w:r>
    </w:p>
    <w:p w:rsidR="0004359F" w:rsidRPr="0023107F" w:rsidRDefault="0004359F" w:rsidP="001D560E">
      <w:pPr>
        <w:spacing w:after="219"/>
        <w:ind w:left="0" w:right="0" w:firstLine="0"/>
        <w:jc w:val="left"/>
        <w:rPr>
          <w:color w:val="auto"/>
        </w:rPr>
      </w:pPr>
      <w:r>
        <w:t xml:space="preserve"> </w:t>
      </w:r>
      <w:r w:rsidRPr="0023107F">
        <w:rPr>
          <w:color w:val="auto"/>
        </w:rPr>
        <w:t xml:space="preserve">Quinze de Novembro, RS, </w:t>
      </w:r>
      <w:r w:rsidR="00CB44BB">
        <w:rPr>
          <w:color w:val="auto"/>
        </w:rPr>
        <w:t>1°</w:t>
      </w:r>
      <w:proofErr w:type="gramStart"/>
      <w:r w:rsidR="00BD14B2">
        <w:rPr>
          <w:color w:val="auto"/>
        </w:rPr>
        <w:t xml:space="preserve"> </w:t>
      </w:r>
      <w:r w:rsidR="009926A2">
        <w:rPr>
          <w:color w:val="auto"/>
        </w:rPr>
        <w:t xml:space="preserve"> </w:t>
      </w:r>
      <w:proofErr w:type="gramEnd"/>
      <w:r w:rsidR="009926A2">
        <w:rPr>
          <w:color w:val="auto"/>
        </w:rPr>
        <w:t xml:space="preserve">de </w:t>
      </w:r>
      <w:r w:rsidR="00CB44BB">
        <w:rPr>
          <w:color w:val="auto"/>
        </w:rPr>
        <w:t>dezembro</w:t>
      </w:r>
      <w:r w:rsidR="00DA4BEE">
        <w:rPr>
          <w:color w:val="auto"/>
        </w:rPr>
        <w:t xml:space="preserve"> de 2025</w:t>
      </w:r>
      <w:r w:rsidRPr="0023107F">
        <w:rPr>
          <w:color w:val="auto"/>
        </w:rPr>
        <w:t>.</w:t>
      </w:r>
    </w:p>
    <w:p w:rsidR="00BD14B2" w:rsidRDefault="00BD14B2" w:rsidP="001D560E">
      <w:pPr>
        <w:spacing w:before="240" w:after="0" w:line="240" w:lineRule="auto"/>
        <w:ind w:left="2597" w:right="2591" w:hanging="11"/>
        <w:jc w:val="center"/>
        <w:rPr>
          <w:b/>
          <w:color w:val="auto"/>
        </w:rPr>
      </w:pPr>
    </w:p>
    <w:p w:rsidR="0004359F" w:rsidRPr="0023107F" w:rsidRDefault="00367147" w:rsidP="001D560E">
      <w:pPr>
        <w:spacing w:before="240" w:after="0" w:line="240" w:lineRule="auto"/>
        <w:ind w:left="2597" w:right="2591" w:hanging="11"/>
        <w:jc w:val="center"/>
        <w:rPr>
          <w:b/>
          <w:color w:val="auto"/>
        </w:rPr>
      </w:pPr>
      <w:r>
        <w:rPr>
          <w:b/>
          <w:color w:val="auto"/>
        </w:rPr>
        <w:t>MARCOS LUIS PETRI</w:t>
      </w:r>
    </w:p>
    <w:p w:rsidR="0004359F" w:rsidRPr="0023107F" w:rsidRDefault="0004359F" w:rsidP="001D560E">
      <w:pPr>
        <w:spacing w:after="0" w:line="240" w:lineRule="auto"/>
        <w:ind w:left="2597" w:right="2591" w:hanging="11"/>
        <w:jc w:val="center"/>
        <w:rPr>
          <w:color w:val="auto"/>
        </w:rPr>
      </w:pPr>
      <w:r w:rsidRPr="0023107F">
        <w:rPr>
          <w:color w:val="auto"/>
        </w:rPr>
        <w:t>Prefeito Municipal</w:t>
      </w:r>
      <w:r w:rsidR="00DB4044">
        <w:rPr>
          <w:color w:val="auto"/>
        </w:rPr>
        <w:t xml:space="preserve"> </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r>
      <w:proofErr w:type="gramStart"/>
      <w:r w:rsidR="0004359F" w:rsidRPr="00364D0B">
        <w:rPr>
          <w:b/>
          <w:color w:val="auto"/>
        </w:rPr>
        <w:t xml:space="preserve">   </w:t>
      </w:r>
    </w:p>
    <w:p w:rsidR="0004359F" w:rsidRPr="0023107F" w:rsidRDefault="0004359F" w:rsidP="0004359F">
      <w:pPr>
        <w:spacing w:line="265" w:lineRule="auto"/>
        <w:ind w:right="1"/>
        <w:rPr>
          <w:color w:val="auto"/>
        </w:rPr>
      </w:pPr>
      <w:proofErr w:type="gramEnd"/>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61061D" w:rsidRDefault="0061061D">
      <w:pPr>
        <w:spacing w:after="160"/>
        <w:ind w:left="0" w:right="0" w:firstLine="0"/>
        <w:jc w:val="left"/>
        <w:rPr>
          <w:color w:val="auto"/>
        </w:rPr>
      </w:pPr>
      <w:r>
        <w:rPr>
          <w:color w:val="auto"/>
        </w:rPr>
        <w:br w:type="page"/>
      </w:r>
    </w:p>
    <w:p w:rsidR="00BC4BF9" w:rsidRDefault="0061061D" w:rsidP="001B63F5">
      <w:pPr>
        <w:jc w:val="center"/>
        <w:rPr>
          <w:b/>
          <w:bCs/>
          <w:u w:val="single"/>
        </w:rPr>
      </w:pPr>
      <w:r w:rsidRPr="00933768">
        <w:rPr>
          <w:b/>
        </w:rPr>
        <w:lastRenderedPageBreak/>
        <w:t>Anexo I</w:t>
      </w:r>
    </w:p>
    <w:p w:rsidR="00BC4BF9" w:rsidRPr="00BC4BF9" w:rsidRDefault="00BC4BF9" w:rsidP="00BC4BF9">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BC4BF9">
        <w:rPr>
          <w:rFonts w:ascii="Times New Roman" w:eastAsia="Times New Roman" w:hAnsi="Times New Roman" w:cs="Times New Roman"/>
          <w:b/>
          <w:bCs/>
          <w:kern w:val="36"/>
          <w:sz w:val="28"/>
          <w:szCs w:val="28"/>
        </w:rPr>
        <w:t>TERMO DE REFERÊNCIA</w:t>
      </w:r>
    </w:p>
    <w:p w:rsidR="00BC4BF9" w:rsidRDefault="00BC4BF9" w:rsidP="00BC4BF9">
      <w:pPr>
        <w:spacing w:after="0" w:line="240" w:lineRule="auto"/>
        <w:ind w:left="11" w:right="6" w:hanging="11"/>
        <w:rPr>
          <w:rFonts w:ascii="Times New Roman" w:eastAsia="Times New Roman" w:hAnsi="Times New Roman" w:cs="Times New Roman"/>
          <w:b/>
          <w:bCs/>
          <w:sz w:val="24"/>
          <w:szCs w:val="24"/>
        </w:rPr>
      </w:pPr>
      <w:r w:rsidRPr="00597D02">
        <w:rPr>
          <w:rFonts w:ascii="Times New Roman" w:eastAsia="Times New Roman" w:hAnsi="Times New Roman" w:cs="Times New Roman"/>
          <w:b/>
          <w:bCs/>
          <w:sz w:val="24"/>
          <w:szCs w:val="24"/>
        </w:rPr>
        <w:t xml:space="preserve">MODALIDADE DE </w:t>
      </w:r>
      <w:proofErr w:type="gramStart"/>
      <w:r w:rsidRPr="00597D02">
        <w:rPr>
          <w:rFonts w:ascii="Times New Roman" w:eastAsia="Times New Roman" w:hAnsi="Times New Roman" w:cs="Times New Roman"/>
          <w:b/>
          <w:bCs/>
          <w:sz w:val="24"/>
          <w:szCs w:val="24"/>
        </w:rPr>
        <w:t>LICITAÇÃO:</w:t>
      </w:r>
      <w:proofErr w:type="gramEnd"/>
      <w:r w:rsidRPr="00597D02">
        <w:rPr>
          <w:rFonts w:ascii="Times New Roman" w:eastAsia="Times New Roman" w:hAnsi="Times New Roman" w:cs="Times New Roman"/>
          <w:b/>
          <w:bCs/>
          <w:sz w:val="24"/>
          <w:szCs w:val="24"/>
        </w:rPr>
        <w:t>PREGÃO ELETRÔNICO</w:t>
      </w:r>
      <w:r w:rsidR="00DB4044">
        <w:rPr>
          <w:rFonts w:ascii="Times New Roman" w:eastAsia="Times New Roman" w:hAnsi="Times New Roman" w:cs="Times New Roman"/>
          <w:b/>
          <w:bCs/>
          <w:sz w:val="24"/>
          <w:szCs w:val="24"/>
        </w:rPr>
        <w:t xml:space="preserve"> </w:t>
      </w:r>
    </w:p>
    <w:p w:rsidR="00BC4BF9" w:rsidRPr="00597D02" w:rsidRDefault="00BC4BF9" w:rsidP="00BC4BF9">
      <w:pPr>
        <w:spacing w:after="0" w:line="240" w:lineRule="auto"/>
        <w:ind w:left="11" w:right="6" w:hanging="11"/>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 </w:t>
      </w:r>
      <w:r w:rsidRPr="00597D02">
        <w:rPr>
          <w:rFonts w:ascii="Times New Roman" w:eastAsia="Times New Roman" w:hAnsi="Times New Roman" w:cs="Times New Roman"/>
          <w:b/>
          <w:bCs/>
          <w:sz w:val="24"/>
          <w:szCs w:val="24"/>
        </w:rPr>
        <w:t xml:space="preserve">LEGISLAÇÃO APLICÁVEL: LEI FEDERAL Nº 14.133, DE 1º DE ABRIL DE </w:t>
      </w:r>
      <w:proofErr w:type="gramStart"/>
      <w:r w:rsidRPr="00597D02">
        <w:rPr>
          <w:rFonts w:ascii="Times New Roman" w:eastAsia="Times New Roman" w:hAnsi="Times New Roman" w:cs="Times New Roman"/>
          <w:b/>
          <w:bCs/>
          <w:sz w:val="24"/>
          <w:szCs w:val="24"/>
        </w:rPr>
        <w:t>2021</w:t>
      </w:r>
      <w:proofErr w:type="gramEnd"/>
    </w:p>
    <w:p w:rsidR="00BC4BF9" w:rsidRPr="00BC4BF9"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BC4BF9">
        <w:rPr>
          <w:rFonts w:ascii="Times New Roman" w:eastAsia="Times New Roman" w:hAnsi="Times New Roman" w:cs="Times New Roman"/>
          <w:b/>
          <w:bCs/>
          <w:sz w:val="28"/>
          <w:szCs w:val="28"/>
        </w:rPr>
        <w:t>1. OBJETO</w:t>
      </w:r>
    </w:p>
    <w:p w:rsidR="00F85020" w:rsidRPr="00F85020" w:rsidRDefault="00BC4BF9" w:rsidP="00F85020">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 xml:space="preserve">Este Termo de Referência tem como objeto a </w:t>
      </w:r>
      <w:r w:rsidR="00F85020" w:rsidRPr="00367147">
        <w:rPr>
          <w:b/>
        </w:rPr>
        <w:t>Contratação de empresa seguradora, autorizada pela SUSEP, para emissão e manutenção de apólice</w:t>
      </w:r>
      <w:r w:rsidR="00070A2B">
        <w:rPr>
          <w:b/>
        </w:rPr>
        <w:t>s</w:t>
      </w:r>
      <w:r w:rsidR="00F85020" w:rsidRPr="00367147">
        <w:rPr>
          <w:b/>
        </w:rPr>
        <w:t xml:space="preserve"> de </w:t>
      </w:r>
      <w:proofErr w:type="gramStart"/>
      <w:r w:rsidR="00F85020" w:rsidRPr="00367147">
        <w:rPr>
          <w:b/>
        </w:rPr>
        <w:t>seguro</w:t>
      </w:r>
      <w:proofErr w:type="gramEnd"/>
      <w:r w:rsidR="00F85020" w:rsidRPr="00BC4BF9">
        <w:rPr>
          <w:rFonts w:ascii="Times New Roman" w:eastAsia="Times New Roman" w:hAnsi="Times New Roman" w:cs="Times New Roman"/>
          <w:b/>
          <w:bCs/>
          <w:sz w:val="28"/>
          <w:szCs w:val="28"/>
        </w:rPr>
        <w:t xml:space="preserve"> </w:t>
      </w:r>
    </w:p>
    <w:p w:rsidR="00BC4BF9" w:rsidRPr="00FF5A0E" w:rsidRDefault="00BC4BF9" w:rsidP="00BC4BF9">
      <w:pPr>
        <w:spacing w:before="100" w:beforeAutospacing="1" w:after="100" w:afterAutospacing="1" w:line="240" w:lineRule="auto"/>
        <w:outlineLvl w:val="1"/>
        <w:rPr>
          <w:rFonts w:ascii="Times New Roman" w:eastAsia="Times New Roman" w:hAnsi="Times New Roman" w:cs="Times New Roman"/>
          <w:b/>
          <w:bCs/>
          <w:sz w:val="28"/>
          <w:szCs w:val="28"/>
        </w:rPr>
      </w:pPr>
      <w:r w:rsidRPr="00FF5A0E">
        <w:rPr>
          <w:rFonts w:ascii="Times New Roman" w:eastAsia="Times New Roman" w:hAnsi="Times New Roman" w:cs="Times New Roman"/>
          <w:b/>
          <w:bCs/>
          <w:sz w:val="28"/>
          <w:szCs w:val="28"/>
        </w:rPr>
        <w:t>3. DETALHAMENTO DOS SERVIÇOS E DA SOLUÇÃO A SER CONTRATADA</w:t>
      </w:r>
    </w:p>
    <w:p w:rsidR="00F85020" w:rsidRPr="00F73413" w:rsidRDefault="00F85020" w:rsidP="00F85020">
      <w:pPr>
        <w:rPr>
          <w:color w:val="auto"/>
        </w:rPr>
      </w:pPr>
      <w:r w:rsidRPr="00F73413">
        <w:rPr>
          <w:color w:val="auto"/>
        </w:rPr>
        <w:t>. Seguro Veicular da Frota Municipal</w:t>
      </w:r>
    </w:p>
    <w:p w:rsidR="00F85020" w:rsidRPr="00F73413" w:rsidRDefault="00F85020" w:rsidP="00F85020">
      <w:pPr>
        <w:rPr>
          <w:color w:val="auto"/>
        </w:rPr>
      </w:pPr>
      <w:r w:rsidRPr="00F73413">
        <w:rPr>
          <w:color w:val="auto"/>
        </w:rPr>
        <w:t>- Cobertura de casco ou compreensiva para danos próprios dos veículos da frota.</w:t>
      </w:r>
    </w:p>
    <w:p w:rsidR="00F85020" w:rsidRPr="00F73413" w:rsidRDefault="00F85020" w:rsidP="00F85020">
      <w:pPr>
        <w:rPr>
          <w:color w:val="auto"/>
        </w:rPr>
      </w:pPr>
      <w:r w:rsidRPr="00F73413">
        <w:rPr>
          <w:color w:val="auto"/>
        </w:rPr>
        <w:t>- Responsabilidade civil para danos a terceiros.</w:t>
      </w:r>
    </w:p>
    <w:p w:rsidR="00F85020" w:rsidRPr="00F73413" w:rsidRDefault="00F85020" w:rsidP="00F85020">
      <w:pPr>
        <w:rPr>
          <w:color w:val="auto"/>
        </w:rPr>
      </w:pPr>
      <w:r w:rsidRPr="00F73413">
        <w:rPr>
          <w:color w:val="auto"/>
        </w:rPr>
        <w:t>- Assistência 24h: pane, acidente, reboque, socorro mecânico.</w:t>
      </w:r>
    </w:p>
    <w:p w:rsidR="00F85020" w:rsidRPr="00F73413" w:rsidRDefault="00F85020" w:rsidP="00F85020">
      <w:pPr>
        <w:rPr>
          <w:color w:val="auto"/>
        </w:rPr>
      </w:pPr>
      <w:r w:rsidRPr="00F73413">
        <w:rPr>
          <w:color w:val="auto"/>
        </w:rPr>
        <w:t>- Cobertura para vidros.</w:t>
      </w:r>
    </w:p>
    <w:p w:rsidR="00F85020" w:rsidRPr="00F73413" w:rsidRDefault="00F85020" w:rsidP="00F85020">
      <w:pPr>
        <w:rPr>
          <w:color w:val="auto"/>
        </w:rPr>
      </w:pPr>
      <w:r w:rsidRPr="00F73413">
        <w:rPr>
          <w:color w:val="auto"/>
        </w:rPr>
        <w:t>- Definição de franquias.</w:t>
      </w:r>
    </w:p>
    <w:p w:rsidR="00F85020" w:rsidRPr="00F73413" w:rsidRDefault="00F85020" w:rsidP="00F85020">
      <w:pPr>
        <w:rPr>
          <w:color w:val="auto"/>
        </w:rPr>
      </w:pPr>
      <w:r w:rsidRPr="00F73413">
        <w:rPr>
          <w:color w:val="auto"/>
        </w:rPr>
        <w:t>- Possibilidade de veículo reserva.</w:t>
      </w:r>
    </w:p>
    <w:p w:rsidR="00F85020" w:rsidRPr="00F73413" w:rsidRDefault="00F85020" w:rsidP="009F1AC2">
      <w:pPr>
        <w:ind w:left="0" w:firstLine="0"/>
        <w:rPr>
          <w:color w:val="auto"/>
        </w:rPr>
      </w:pPr>
    </w:p>
    <w:p w:rsidR="00F85020" w:rsidRPr="00F73413" w:rsidRDefault="00880D5F" w:rsidP="00F85020">
      <w:pPr>
        <w:rPr>
          <w:color w:val="auto"/>
        </w:rPr>
      </w:pPr>
      <w:r w:rsidRPr="00F73413">
        <w:rPr>
          <w:color w:val="auto"/>
        </w:rPr>
        <w:t xml:space="preserve">Deverão ser inclusos na proposta os seguintes serviços </w:t>
      </w:r>
      <w:r w:rsidR="00F85020" w:rsidRPr="00F73413">
        <w:rPr>
          <w:color w:val="auto"/>
        </w:rPr>
        <w:t>Administrativos de Seguro</w:t>
      </w:r>
      <w:r w:rsidRPr="00F73413">
        <w:rPr>
          <w:color w:val="auto"/>
        </w:rPr>
        <w:t>:</w:t>
      </w:r>
    </w:p>
    <w:p w:rsidR="00F85020" w:rsidRPr="00F73413" w:rsidRDefault="00F85020" w:rsidP="00F85020">
      <w:pPr>
        <w:rPr>
          <w:color w:val="auto"/>
        </w:rPr>
      </w:pPr>
      <w:r w:rsidRPr="00F73413">
        <w:rPr>
          <w:color w:val="auto"/>
        </w:rPr>
        <w:t>- Vistorias de risco.</w:t>
      </w:r>
    </w:p>
    <w:p w:rsidR="00F85020" w:rsidRPr="00F73413" w:rsidRDefault="00F85020" w:rsidP="00F85020">
      <w:pPr>
        <w:rPr>
          <w:color w:val="auto"/>
        </w:rPr>
      </w:pPr>
      <w:r w:rsidRPr="00F73413">
        <w:rPr>
          <w:color w:val="auto"/>
        </w:rPr>
        <w:t>- Regulação e pagamento de sinistros.</w:t>
      </w:r>
    </w:p>
    <w:p w:rsidR="00F85020" w:rsidRPr="00F73413" w:rsidRDefault="00F85020" w:rsidP="00F85020">
      <w:pPr>
        <w:rPr>
          <w:color w:val="auto"/>
        </w:rPr>
      </w:pPr>
      <w:r w:rsidRPr="00F73413">
        <w:rPr>
          <w:color w:val="auto"/>
        </w:rPr>
        <w:t>- Relatórios periódicos de apólices, sinistros e prêmios.</w:t>
      </w:r>
    </w:p>
    <w:p w:rsidR="00F85020" w:rsidRPr="00F73413" w:rsidRDefault="00F85020" w:rsidP="00F85020">
      <w:pPr>
        <w:rPr>
          <w:color w:val="auto"/>
        </w:rPr>
      </w:pPr>
      <w:r w:rsidRPr="00F73413">
        <w:rPr>
          <w:color w:val="auto"/>
        </w:rPr>
        <w:t>- Gerenciamento de sinistros quando necessário.</w:t>
      </w:r>
    </w:p>
    <w:p w:rsidR="00F85020" w:rsidRPr="00F73413" w:rsidRDefault="00880D5F" w:rsidP="00880D5F">
      <w:pPr>
        <w:ind w:left="0" w:firstLine="0"/>
        <w:rPr>
          <w:color w:val="auto"/>
        </w:rPr>
      </w:pPr>
      <w:r w:rsidRPr="00F73413">
        <w:rPr>
          <w:color w:val="auto"/>
        </w:rPr>
        <w:t>-</w:t>
      </w:r>
      <w:proofErr w:type="gramStart"/>
      <w:r w:rsidRPr="00F73413">
        <w:rPr>
          <w:color w:val="auto"/>
        </w:rPr>
        <w:t xml:space="preserve"> </w:t>
      </w:r>
      <w:r w:rsidR="00F85020" w:rsidRPr="00F73413">
        <w:rPr>
          <w:color w:val="auto"/>
        </w:rPr>
        <w:t xml:space="preserve"> </w:t>
      </w:r>
      <w:proofErr w:type="gramEnd"/>
      <w:r w:rsidR="00F85020" w:rsidRPr="00F73413">
        <w:rPr>
          <w:color w:val="auto"/>
        </w:rPr>
        <w:t>Atendimento e Cobertura Territorial</w:t>
      </w:r>
    </w:p>
    <w:p w:rsidR="00F85020" w:rsidRPr="00F73413" w:rsidRDefault="00F85020" w:rsidP="00F85020">
      <w:pPr>
        <w:rPr>
          <w:color w:val="auto"/>
        </w:rPr>
      </w:pPr>
      <w:r w:rsidRPr="00F73413">
        <w:rPr>
          <w:color w:val="auto"/>
        </w:rPr>
        <w:t>- Atendimento em todo o município (ou nacional, conforme apólice).</w:t>
      </w:r>
    </w:p>
    <w:p w:rsidR="00F85020" w:rsidRPr="00F73413" w:rsidRDefault="00F85020" w:rsidP="00F85020">
      <w:pPr>
        <w:rPr>
          <w:color w:val="auto"/>
        </w:rPr>
      </w:pPr>
      <w:r w:rsidRPr="00F73413">
        <w:rPr>
          <w:color w:val="auto"/>
        </w:rPr>
        <w:t>- Definição de prazos para reparos ou indenizações.</w:t>
      </w:r>
    </w:p>
    <w:p w:rsidR="00F85020" w:rsidRDefault="00F85020" w:rsidP="00F85020"/>
    <w:p w:rsidR="00FF5A0E" w:rsidRPr="001B63F5" w:rsidRDefault="00FF5A0E" w:rsidP="00F85020">
      <w:pPr>
        <w:pStyle w:val="PargrafodaLista"/>
        <w:numPr>
          <w:ilvl w:val="0"/>
          <w:numId w:val="18"/>
        </w:numPr>
        <w:spacing w:before="100" w:beforeAutospacing="1" w:after="100" w:afterAutospacing="1" w:line="240" w:lineRule="auto"/>
        <w:ind w:left="284"/>
        <w:rPr>
          <w:rFonts w:ascii="Times New Roman Negrito" w:eastAsia="Times New Roman" w:hAnsi="Times New Roman Negrito" w:cs="Times New Roman"/>
          <w:b/>
          <w:caps/>
          <w:sz w:val="28"/>
          <w:szCs w:val="28"/>
        </w:rPr>
      </w:pPr>
      <w:r w:rsidRPr="001B63F5">
        <w:rPr>
          <w:rFonts w:ascii="Times New Roman Negrito" w:eastAsia="Times New Roman" w:hAnsi="Times New Roman Negrito" w:cs="Times New Roman"/>
          <w:b/>
          <w:caps/>
          <w:sz w:val="28"/>
          <w:szCs w:val="28"/>
        </w:rPr>
        <w:t>Quadro resumo da contratação pretendida</w:t>
      </w:r>
    </w:p>
    <w:p w:rsidR="00FF5A0E" w:rsidRDefault="00FF5A0E" w:rsidP="00FF5A0E">
      <w:pPr>
        <w:pStyle w:val="PargrafodaLista"/>
        <w:spacing w:before="100" w:beforeAutospacing="1" w:after="100" w:afterAutospacing="1" w:line="240" w:lineRule="auto"/>
        <w:ind w:left="726" w:firstLine="0"/>
        <w:rPr>
          <w:rFonts w:ascii="Times New Roman" w:eastAsia="Times New Roman" w:hAnsi="Times New Roman" w:cs="Times New Roman"/>
          <w:sz w:val="24"/>
          <w:szCs w:val="24"/>
        </w:rPr>
      </w:pPr>
    </w:p>
    <w:tbl>
      <w:tblPr>
        <w:tblpPr w:leftFromText="141" w:rightFromText="141"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488"/>
        <w:gridCol w:w="1984"/>
      </w:tblGrid>
      <w:tr w:rsidR="006B2AE7" w:rsidTr="006B2AE7">
        <w:tc>
          <w:tcPr>
            <w:tcW w:w="708" w:type="dxa"/>
            <w:tcBorders>
              <w:top w:val="single" w:sz="4" w:space="0" w:color="auto"/>
              <w:left w:val="single" w:sz="4" w:space="0" w:color="auto"/>
              <w:bottom w:val="single" w:sz="4" w:space="0" w:color="auto"/>
              <w:right w:val="single" w:sz="4" w:space="0" w:color="auto"/>
            </w:tcBorders>
            <w:hideMark/>
          </w:tcPr>
          <w:p w:rsidR="006B2AE7" w:rsidRDefault="006B2AE7" w:rsidP="0052362D">
            <w:pPr>
              <w:rPr>
                <w:b/>
              </w:rPr>
            </w:pPr>
            <w:proofErr w:type="gramStart"/>
            <w:r>
              <w:rPr>
                <w:b/>
              </w:rPr>
              <w:lastRenderedPageBreak/>
              <w:t>lote</w:t>
            </w:r>
            <w:proofErr w:type="gramEnd"/>
          </w:p>
        </w:tc>
        <w:tc>
          <w:tcPr>
            <w:tcW w:w="6488" w:type="dxa"/>
            <w:tcBorders>
              <w:top w:val="single" w:sz="4" w:space="0" w:color="auto"/>
              <w:left w:val="single" w:sz="4" w:space="0" w:color="auto"/>
              <w:bottom w:val="single" w:sz="4" w:space="0" w:color="auto"/>
              <w:right w:val="single" w:sz="4" w:space="0" w:color="auto"/>
            </w:tcBorders>
            <w:hideMark/>
          </w:tcPr>
          <w:p w:rsidR="006B2AE7" w:rsidRDefault="006B2AE7" w:rsidP="0052362D">
            <w:pPr>
              <w:jc w:val="center"/>
              <w:rPr>
                <w:b/>
              </w:rPr>
            </w:pPr>
            <w:r>
              <w:rPr>
                <w:b/>
              </w:rPr>
              <w:t>Descrição</w:t>
            </w:r>
          </w:p>
        </w:tc>
        <w:tc>
          <w:tcPr>
            <w:tcW w:w="1984" w:type="dxa"/>
            <w:tcBorders>
              <w:top w:val="single" w:sz="4" w:space="0" w:color="auto"/>
              <w:left w:val="single" w:sz="4" w:space="0" w:color="auto"/>
              <w:bottom w:val="single" w:sz="4" w:space="0" w:color="auto"/>
              <w:right w:val="single" w:sz="4" w:space="0" w:color="auto"/>
            </w:tcBorders>
            <w:hideMark/>
          </w:tcPr>
          <w:p w:rsidR="006B2AE7" w:rsidRDefault="006B2AE7" w:rsidP="0052362D">
            <w:pPr>
              <w:jc w:val="center"/>
              <w:rPr>
                <w:b/>
              </w:rPr>
            </w:pPr>
            <w:r>
              <w:rPr>
                <w:b/>
              </w:rPr>
              <w:t>Valor</w:t>
            </w:r>
          </w:p>
        </w:tc>
      </w:tr>
      <w:tr w:rsidR="006B2AE7" w:rsidTr="006B2AE7">
        <w:tc>
          <w:tcPr>
            <w:tcW w:w="708" w:type="dxa"/>
            <w:tcBorders>
              <w:top w:val="single" w:sz="4" w:space="0" w:color="auto"/>
              <w:left w:val="single" w:sz="4" w:space="0" w:color="auto"/>
              <w:bottom w:val="single" w:sz="4" w:space="0" w:color="auto"/>
              <w:right w:val="single" w:sz="4" w:space="0" w:color="auto"/>
            </w:tcBorders>
            <w:hideMark/>
          </w:tcPr>
          <w:p w:rsidR="006B2AE7" w:rsidRDefault="006B2AE7" w:rsidP="0052362D">
            <w:r>
              <w:t>01</w:t>
            </w:r>
          </w:p>
        </w:tc>
        <w:tc>
          <w:tcPr>
            <w:tcW w:w="6488" w:type="dxa"/>
            <w:tcBorders>
              <w:top w:val="single" w:sz="4" w:space="0" w:color="auto"/>
              <w:left w:val="single" w:sz="4" w:space="0" w:color="auto"/>
              <w:bottom w:val="single" w:sz="4" w:space="0" w:color="auto"/>
              <w:right w:val="single" w:sz="4" w:space="0" w:color="auto"/>
            </w:tcBorders>
          </w:tcPr>
          <w:p w:rsidR="006B2AE7" w:rsidRDefault="006B2AE7" w:rsidP="0052362D">
            <w:pPr>
              <w:ind w:left="-67"/>
              <w:rPr>
                <w:rFonts w:ascii="Calibri" w:hAnsi="Calibri" w:cs="Calibri"/>
                <w:lang w:eastAsia="en-US"/>
              </w:rPr>
            </w:pPr>
            <w:r>
              <w:t xml:space="preserve">Contratação de seguro para </w:t>
            </w:r>
            <w:r w:rsidRPr="005C0891">
              <w:rPr>
                <w:rFonts w:ascii="Calibri" w:hAnsi="Calibri" w:cs="Calibri"/>
                <w:b/>
                <w:lang w:eastAsia="en-US"/>
              </w:rPr>
              <w:t xml:space="preserve">CHEVROLET SPIN LTZ 1.8 </w:t>
            </w:r>
            <w:proofErr w:type="gramStart"/>
            <w:r w:rsidRPr="005C0891">
              <w:rPr>
                <w:rFonts w:ascii="Calibri" w:hAnsi="Calibri" w:cs="Calibri"/>
                <w:b/>
                <w:lang w:eastAsia="en-US"/>
              </w:rPr>
              <w:t>8v</w:t>
            </w:r>
            <w:proofErr w:type="gramEnd"/>
            <w:r w:rsidRPr="005C0891">
              <w:rPr>
                <w:rFonts w:ascii="Calibri" w:hAnsi="Calibri" w:cs="Calibri"/>
                <w:b/>
                <w:lang w:eastAsia="en-US"/>
              </w:rPr>
              <w:t xml:space="preserve"> </w:t>
            </w:r>
            <w:proofErr w:type="spellStart"/>
            <w:r w:rsidRPr="005C0891">
              <w:rPr>
                <w:rFonts w:ascii="Calibri" w:hAnsi="Calibri" w:cs="Calibri"/>
                <w:b/>
                <w:lang w:eastAsia="en-US"/>
              </w:rPr>
              <w:t>Econoflex</w:t>
            </w:r>
            <w:proofErr w:type="spellEnd"/>
            <w:r>
              <w:rPr>
                <w:rFonts w:ascii="Calibri" w:hAnsi="Calibri" w:cs="Calibri"/>
                <w:lang w:eastAsia="en-US"/>
              </w:rPr>
              <w:t xml:space="preserve"> – 7 Passageiros Gasolina/Álcool   2018/2019</w:t>
            </w:r>
          </w:p>
          <w:p w:rsidR="006B2AE7" w:rsidRDefault="006B2AE7" w:rsidP="0052362D">
            <w:pPr>
              <w:rPr>
                <w:rFonts w:ascii="Calibri" w:hAnsi="Calibri" w:cs="Calibri"/>
              </w:rPr>
            </w:pPr>
            <w:r>
              <w:rPr>
                <w:rFonts w:ascii="Calibri" w:hAnsi="Calibri" w:cs="Calibri"/>
              </w:rPr>
              <w:t xml:space="preserve">CHASSIS – 9BGJC7520KB152427 – </w:t>
            </w:r>
          </w:p>
          <w:p w:rsidR="006B2AE7" w:rsidRDefault="006B2AE7" w:rsidP="0052362D">
            <w:pPr>
              <w:rPr>
                <w:rFonts w:ascii="Calibri" w:hAnsi="Calibri" w:cs="Calibri"/>
                <w:lang w:eastAsia="en-US"/>
              </w:rPr>
            </w:pPr>
            <w:r>
              <w:rPr>
                <w:rFonts w:ascii="Calibri" w:hAnsi="Calibri" w:cs="Calibri"/>
                <w:sz w:val="21"/>
                <w:szCs w:val="21"/>
              </w:rPr>
              <w:t xml:space="preserve">Placa - </w:t>
            </w:r>
            <w:r>
              <w:rPr>
                <w:rFonts w:ascii="Calibri" w:hAnsi="Calibri" w:cs="Calibri"/>
                <w:lang w:eastAsia="en-US"/>
              </w:rPr>
              <w:t>IYZ9A86</w:t>
            </w:r>
          </w:p>
          <w:p w:rsidR="006B2AE7" w:rsidRPr="005C0891" w:rsidRDefault="006B2AE7" w:rsidP="0052362D">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52362D">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52362D">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52362D">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R$ 20.000,00</w:t>
            </w:r>
          </w:p>
          <w:p w:rsidR="006B2AE7" w:rsidRDefault="006B2AE7" w:rsidP="0052362D">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sidRPr="005C0891">
              <w:rPr>
                <w:rFonts w:ascii="Calibri" w:hAnsi="Calibri" w:cs="Calibri"/>
                <w:b/>
                <w:sz w:val="21"/>
                <w:szCs w:val="21"/>
              </w:rPr>
              <w:t>1</w:t>
            </w:r>
            <w:proofErr w:type="gramEnd"/>
          </w:p>
          <w:p w:rsidR="006B2AE7" w:rsidRDefault="006B2AE7" w:rsidP="0052362D">
            <w:pPr>
              <w:rPr>
                <w:rFonts w:ascii="Calibri" w:hAnsi="Calibri" w:cs="Calibri"/>
                <w:sz w:val="21"/>
                <w:szCs w:val="21"/>
              </w:rPr>
            </w:pPr>
            <w:r>
              <w:rPr>
                <w:rFonts w:ascii="Calibri" w:hAnsi="Calibri" w:cs="Calibri"/>
                <w:b/>
                <w:sz w:val="21"/>
                <w:szCs w:val="21"/>
              </w:rPr>
              <w:t>Vigência da Apólice Atual 09/01/2026</w:t>
            </w:r>
          </w:p>
          <w:p w:rsidR="006B2AE7" w:rsidRPr="005C0891" w:rsidRDefault="006B2AE7" w:rsidP="0052362D">
            <w:pPr>
              <w:rPr>
                <w:rFonts w:ascii="Calibri" w:hAnsi="Calibri" w:cs="Calibri"/>
                <w:b/>
                <w:sz w:val="21"/>
                <w:szCs w:val="21"/>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5C0891">
              <w:rPr>
                <w:rFonts w:ascii="Calibri" w:hAnsi="Calibri" w:cs="Calibri"/>
                <w:b/>
                <w:lang w:eastAsia="en-US"/>
              </w:rPr>
              <w:t>2.776,80</w:t>
            </w:r>
          </w:p>
          <w:p w:rsidR="006B2AE7" w:rsidRPr="005C0891" w:rsidRDefault="003C1F4D" w:rsidP="0052362D">
            <w:pPr>
              <w:pStyle w:val="Ttulo3"/>
              <w:rPr>
                <w:rFonts w:ascii="Calibri" w:hAnsi="Calibri" w:cs="Calibri"/>
                <w:sz w:val="21"/>
                <w:szCs w:val="21"/>
              </w:rPr>
            </w:pPr>
            <w:r w:rsidRPr="003C1F4D">
              <w:rPr>
                <w:rFonts w:ascii="Calibri" w:hAnsi="Calibri" w:cs="Calibri"/>
                <w:color w:val="FF0000"/>
                <w:sz w:val="21"/>
                <w:szCs w:val="21"/>
              </w:rPr>
              <w:t>Assistência Social - 2966</w:t>
            </w:r>
          </w:p>
        </w:tc>
        <w:tc>
          <w:tcPr>
            <w:tcW w:w="1984" w:type="dxa"/>
            <w:tcBorders>
              <w:top w:val="single" w:sz="4" w:space="0" w:color="auto"/>
              <w:left w:val="single" w:sz="4" w:space="0" w:color="auto"/>
              <w:bottom w:val="single" w:sz="4" w:space="0" w:color="auto"/>
              <w:right w:val="single" w:sz="4" w:space="0" w:color="auto"/>
            </w:tcBorders>
            <w:hideMark/>
          </w:tcPr>
          <w:p w:rsidR="006B2AE7" w:rsidRDefault="006B2AE7" w:rsidP="0052362D">
            <w:pPr>
              <w:jc w:val="center"/>
            </w:pPr>
            <w:r>
              <w:rPr>
                <w:rFonts w:ascii="Calibri" w:hAnsi="Calibri" w:cs="Calibri"/>
                <w:b/>
                <w:lang w:eastAsia="en-US"/>
              </w:rPr>
              <w:t>R$ 3.263,31</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t>02</w:t>
            </w:r>
          </w:p>
        </w:tc>
        <w:tc>
          <w:tcPr>
            <w:tcW w:w="6488" w:type="dxa"/>
            <w:tcBorders>
              <w:top w:val="single" w:sz="4" w:space="0" w:color="auto"/>
              <w:left w:val="single" w:sz="4" w:space="0" w:color="auto"/>
              <w:bottom w:val="single" w:sz="4" w:space="0" w:color="auto"/>
              <w:right w:val="single" w:sz="4" w:space="0" w:color="auto"/>
            </w:tcBorders>
          </w:tcPr>
          <w:p w:rsidR="006B2AE7" w:rsidRPr="00016033" w:rsidRDefault="006B2AE7" w:rsidP="006B2AE7">
            <w:pPr>
              <w:ind w:left="-67"/>
              <w:rPr>
                <w:rFonts w:ascii="Calibri" w:hAnsi="Calibri" w:cs="Calibri"/>
                <w:lang w:eastAsia="en-US"/>
              </w:rPr>
            </w:pPr>
            <w:r>
              <w:t xml:space="preserve">Contratação de seguro para </w:t>
            </w:r>
            <w:r w:rsidRPr="005C0891">
              <w:rPr>
                <w:rFonts w:ascii="Calibri" w:hAnsi="Calibri" w:cs="Calibri"/>
                <w:b/>
                <w:lang w:eastAsia="en-US"/>
              </w:rPr>
              <w:t xml:space="preserve">RENAULT KWID ZEN 1.0 </w:t>
            </w:r>
            <w:proofErr w:type="gramStart"/>
            <w:r w:rsidRPr="005C0891">
              <w:rPr>
                <w:rFonts w:ascii="Calibri" w:hAnsi="Calibri" w:cs="Calibri"/>
                <w:b/>
                <w:lang w:eastAsia="en-US"/>
              </w:rPr>
              <w:t>12V</w:t>
            </w:r>
            <w:proofErr w:type="gramEnd"/>
            <w:r w:rsidRPr="005C0891">
              <w:rPr>
                <w:rFonts w:ascii="Calibri" w:hAnsi="Calibri" w:cs="Calibri"/>
                <w:b/>
                <w:lang w:eastAsia="en-US"/>
              </w:rPr>
              <w:t xml:space="preserve"> FLEX</w:t>
            </w:r>
            <w:r>
              <w:rPr>
                <w:rFonts w:ascii="Calibri" w:hAnsi="Calibri" w:cs="Calibri"/>
                <w:lang w:eastAsia="en-US"/>
              </w:rPr>
              <w:t xml:space="preserve"> – 5 Passageiros Gasolina/Álcool  </w:t>
            </w:r>
            <w:r w:rsidRPr="00016033">
              <w:rPr>
                <w:rFonts w:ascii="Calibri" w:hAnsi="Calibri" w:cs="Calibri"/>
                <w:lang w:eastAsia="en-US"/>
              </w:rPr>
              <w:t>20</w:t>
            </w:r>
            <w:r>
              <w:rPr>
                <w:rFonts w:ascii="Calibri" w:hAnsi="Calibri" w:cs="Calibri"/>
                <w:lang w:eastAsia="en-US"/>
              </w:rPr>
              <w:t>18</w:t>
            </w:r>
            <w:r w:rsidRPr="00016033">
              <w:rPr>
                <w:rFonts w:ascii="Calibri" w:hAnsi="Calibri" w:cs="Calibri"/>
                <w:lang w:eastAsia="en-US"/>
              </w:rPr>
              <w:t>/20</w:t>
            </w:r>
            <w:r>
              <w:rPr>
                <w:rFonts w:ascii="Calibri" w:hAnsi="Calibri" w:cs="Calibri"/>
                <w:lang w:eastAsia="en-US"/>
              </w:rPr>
              <w:t>19</w:t>
            </w:r>
          </w:p>
          <w:p w:rsidR="006B2AE7" w:rsidRDefault="006B2AE7" w:rsidP="006B2AE7">
            <w:pPr>
              <w:rPr>
                <w:rFonts w:ascii="Calibri" w:hAnsi="Calibri" w:cs="Calibri"/>
                <w:lang w:eastAsia="en-US"/>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Pr>
                <w:rFonts w:ascii="Calibri" w:hAnsi="Calibri" w:cs="Calibri"/>
              </w:rPr>
              <w:t xml:space="preserve">93YRBB005KJ707766 </w:t>
            </w:r>
            <w:r>
              <w:rPr>
                <w:rFonts w:ascii="Calibri" w:hAnsi="Calibri" w:cs="Calibri"/>
                <w:sz w:val="21"/>
                <w:szCs w:val="21"/>
              </w:rPr>
              <w:t xml:space="preserve">Placa - </w:t>
            </w:r>
            <w:r>
              <w:rPr>
                <w:rFonts w:ascii="Calibri" w:hAnsi="Calibri" w:cs="Calibri"/>
                <w:lang w:eastAsia="en-US"/>
              </w:rPr>
              <w:t>IYZ9G75</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R$ 20.000,00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sidRPr="005C0891">
              <w:rPr>
                <w:rFonts w:ascii="Calibri" w:hAnsi="Calibri" w:cs="Calibri"/>
                <w:b/>
                <w:sz w:val="21"/>
                <w:szCs w:val="21"/>
              </w:rPr>
              <w:t>1</w:t>
            </w:r>
            <w:proofErr w:type="gramEnd"/>
          </w:p>
          <w:p w:rsidR="006B2AE7" w:rsidRDefault="006B2AE7" w:rsidP="006B2AE7">
            <w:pPr>
              <w:rPr>
                <w:rFonts w:ascii="Calibri" w:hAnsi="Calibri" w:cs="Calibri"/>
                <w:sz w:val="21"/>
                <w:szCs w:val="21"/>
              </w:rPr>
            </w:pPr>
            <w:r>
              <w:rPr>
                <w:rFonts w:ascii="Calibri" w:hAnsi="Calibri" w:cs="Calibri"/>
                <w:b/>
                <w:sz w:val="21"/>
                <w:szCs w:val="21"/>
              </w:rPr>
              <w:t>Vigência da Apólice Atual 15/01/2026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5C0891">
              <w:rPr>
                <w:rFonts w:ascii="Calibri" w:hAnsi="Calibri" w:cs="Calibri"/>
                <w:b/>
                <w:lang w:eastAsia="en-US"/>
              </w:rPr>
              <w:t>2.638,80</w:t>
            </w:r>
          </w:p>
          <w:p w:rsidR="003C1F4D" w:rsidRDefault="003C1F4D" w:rsidP="006B2AE7">
            <w:pPr>
              <w:ind w:left="-67"/>
            </w:pPr>
            <w:r w:rsidRPr="003C1F4D">
              <w:rPr>
                <w:rFonts w:ascii="Calibri" w:hAnsi="Calibri" w:cs="Calibri"/>
                <w:color w:val="FF0000"/>
                <w:sz w:val="21"/>
                <w:szCs w:val="21"/>
              </w:rPr>
              <w:t>Assistência Social - 2966</w:t>
            </w:r>
          </w:p>
        </w:tc>
        <w:tc>
          <w:tcPr>
            <w:tcW w:w="1984" w:type="dxa"/>
            <w:tcBorders>
              <w:top w:val="single" w:sz="4" w:space="0" w:color="auto"/>
              <w:left w:val="single" w:sz="4" w:space="0" w:color="auto"/>
              <w:bottom w:val="single" w:sz="4" w:space="0" w:color="auto"/>
              <w:right w:val="single" w:sz="4" w:space="0" w:color="auto"/>
            </w:tcBorders>
          </w:tcPr>
          <w:p w:rsidR="006B2AE7" w:rsidRDefault="00D9601A" w:rsidP="00E56BC1">
            <w:r w:rsidRPr="005C0891">
              <w:rPr>
                <w:rFonts w:ascii="Calibri" w:hAnsi="Calibri" w:cs="Calibri"/>
                <w:b/>
                <w:sz w:val="21"/>
                <w:szCs w:val="21"/>
              </w:rPr>
              <w:t xml:space="preserve">R$ </w:t>
            </w:r>
            <w:r w:rsidRPr="005C0891">
              <w:rPr>
                <w:rFonts w:ascii="Calibri" w:hAnsi="Calibri" w:cs="Calibri"/>
                <w:b/>
                <w:lang w:eastAsia="en-US"/>
              </w:rPr>
              <w:t>2.</w:t>
            </w:r>
            <w:r w:rsidR="00E56BC1">
              <w:rPr>
                <w:rFonts w:ascii="Calibri" w:hAnsi="Calibri" w:cs="Calibri"/>
                <w:b/>
                <w:lang w:eastAsia="en-US"/>
              </w:rPr>
              <w:t>250,00</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t>03</w:t>
            </w:r>
          </w:p>
        </w:tc>
        <w:tc>
          <w:tcPr>
            <w:tcW w:w="6488" w:type="dxa"/>
            <w:tcBorders>
              <w:top w:val="single" w:sz="4" w:space="0" w:color="auto"/>
              <w:left w:val="single" w:sz="4" w:space="0" w:color="auto"/>
              <w:bottom w:val="single" w:sz="4" w:space="0" w:color="auto"/>
              <w:right w:val="single" w:sz="4" w:space="0" w:color="auto"/>
            </w:tcBorders>
          </w:tcPr>
          <w:p w:rsidR="006B2AE7" w:rsidRPr="00016033" w:rsidRDefault="006B2AE7" w:rsidP="006B2AE7">
            <w:pPr>
              <w:ind w:left="-67"/>
              <w:rPr>
                <w:rFonts w:ascii="Calibri" w:hAnsi="Calibri" w:cs="Calibri"/>
                <w:lang w:eastAsia="en-US"/>
              </w:rPr>
            </w:pPr>
            <w:r>
              <w:t xml:space="preserve">Contratação de seguro para </w:t>
            </w:r>
            <w:r>
              <w:rPr>
                <w:rFonts w:ascii="Calibri" w:hAnsi="Calibri" w:cs="Calibri"/>
                <w:b/>
                <w:lang w:eastAsia="en-US"/>
              </w:rPr>
              <w:t xml:space="preserve">FIAT MOBI LIKE 1.0 </w:t>
            </w:r>
            <w:proofErr w:type="gramStart"/>
            <w:r>
              <w:rPr>
                <w:rFonts w:ascii="Calibri" w:hAnsi="Calibri" w:cs="Calibri"/>
                <w:b/>
                <w:lang w:eastAsia="en-US"/>
              </w:rPr>
              <w:t>8V</w:t>
            </w:r>
            <w:proofErr w:type="gramEnd"/>
            <w:r>
              <w:rPr>
                <w:rFonts w:ascii="Calibri" w:hAnsi="Calibri" w:cs="Calibri"/>
                <w:b/>
                <w:lang w:eastAsia="en-US"/>
              </w:rPr>
              <w:t xml:space="preserve"> FLEX</w:t>
            </w:r>
            <w:r>
              <w:rPr>
                <w:rFonts w:ascii="Calibri" w:hAnsi="Calibri" w:cs="Calibri"/>
                <w:lang w:eastAsia="en-US"/>
              </w:rPr>
              <w:t xml:space="preserve"> – 5 Passageiros Gasolina/Álcool  </w:t>
            </w:r>
            <w:r w:rsidRPr="00016033">
              <w:rPr>
                <w:rFonts w:ascii="Calibri" w:hAnsi="Calibri" w:cs="Calibri"/>
                <w:lang w:eastAsia="en-US"/>
              </w:rPr>
              <w:t>20</w:t>
            </w:r>
            <w:r>
              <w:rPr>
                <w:rFonts w:ascii="Calibri" w:hAnsi="Calibri" w:cs="Calibri"/>
                <w:lang w:eastAsia="en-US"/>
              </w:rPr>
              <w:t>18</w:t>
            </w:r>
            <w:r w:rsidRPr="00016033">
              <w:rPr>
                <w:rFonts w:ascii="Calibri" w:hAnsi="Calibri" w:cs="Calibri"/>
                <w:lang w:eastAsia="en-US"/>
              </w:rPr>
              <w:t>/20</w:t>
            </w:r>
            <w:r>
              <w:rPr>
                <w:rFonts w:ascii="Calibri" w:hAnsi="Calibri" w:cs="Calibri"/>
                <w:lang w:eastAsia="en-US"/>
              </w:rPr>
              <w:t>19</w:t>
            </w:r>
          </w:p>
          <w:p w:rsidR="006B2AE7" w:rsidRDefault="006B2AE7" w:rsidP="006B2AE7">
            <w:pPr>
              <w:rPr>
                <w:rFonts w:ascii="Calibri" w:hAnsi="Calibri" w:cs="Calibri"/>
                <w:lang w:eastAsia="en-US"/>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Pr>
                <w:rFonts w:ascii="Calibri" w:hAnsi="Calibri" w:cs="Calibri"/>
              </w:rPr>
              <w:t xml:space="preserve">9BD341A5XKY599181 </w:t>
            </w:r>
            <w:r>
              <w:rPr>
                <w:rFonts w:ascii="Calibri" w:hAnsi="Calibri" w:cs="Calibri"/>
                <w:sz w:val="21"/>
                <w:szCs w:val="21"/>
              </w:rPr>
              <w:t xml:space="preserve">Placa – </w:t>
            </w:r>
            <w:r>
              <w:rPr>
                <w:rFonts w:ascii="Calibri" w:hAnsi="Calibri" w:cs="Calibri"/>
                <w:lang w:eastAsia="en-US"/>
              </w:rPr>
              <w:t>IZA7G50</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lastRenderedPageBreak/>
              <w:t>APP/DMH</w:t>
            </w:r>
            <w:r>
              <w:rPr>
                <w:rFonts w:ascii="Calibri" w:hAnsi="Calibri" w:cs="Calibri"/>
                <w:b/>
                <w:sz w:val="21"/>
                <w:szCs w:val="21"/>
              </w:rPr>
              <w:t xml:space="preserve"> </w:t>
            </w:r>
            <w:r w:rsidRPr="005C0891">
              <w:rPr>
                <w:rFonts w:ascii="Calibri" w:hAnsi="Calibri" w:cs="Calibri"/>
                <w:b/>
                <w:lang w:eastAsia="en-US"/>
              </w:rPr>
              <w:t>R$ 20.000,00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sidRPr="005C0891">
              <w:rPr>
                <w:rFonts w:ascii="Calibri" w:hAnsi="Calibri" w:cs="Calibri"/>
                <w:b/>
                <w:sz w:val="21"/>
                <w:szCs w:val="21"/>
              </w:rPr>
              <w:t>1</w:t>
            </w:r>
            <w:proofErr w:type="gramEnd"/>
          </w:p>
          <w:p w:rsidR="006B2AE7" w:rsidRDefault="006B2AE7" w:rsidP="006B2AE7">
            <w:pPr>
              <w:rPr>
                <w:rFonts w:ascii="Calibri" w:hAnsi="Calibri" w:cs="Calibri"/>
                <w:sz w:val="21"/>
                <w:szCs w:val="21"/>
              </w:rPr>
            </w:pPr>
            <w:r>
              <w:rPr>
                <w:rFonts w:ascii="Calibri" w:hAnsi="Calibri" w:cs="Calibri"/>
                <w:b/>
                <w:sz w:val="21"/>
                <w:szCs w:val="21"/>
              </w:rPr>
              <w:t>Vigência da Apólice Atual 15/01/2026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Pr>
                <w:rFonts w:ascii="Calibri" w:hAnsi="Calibri" w:cs="Calibri"/>
                <w:b/>
                <w:lang w:eastAsia="en-US"/>
              </w:rPr>
              <w:t>2.309,20</w:t>
            </w:r>
          </w:p>
          <w:p w:rsidR="003C1F4D" w:rsidRDefault="003C1F4D" w:rsidP="006B2AE7">
            <w:pPr>
              <w:ind w:left="-67"/>
            </w:pPr>
            <w:r w:rsidRPr="003C1F4D">
              <w:rPr>
                <w:rFonts w:ascii="Calibri" w:hAnsi="Calibri" w:cs="Calibri"/>
                <w:b/>
                <w:color w:val="FF0000"/>
                <w:lang w:eastAsia="en-US"/>
              </w:rPr>
              <w:t>Saúde - 6098</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6B2AE7">
            <w:pPr>
              <w:jc w:val="center"/>
              <w:rPr>
                <w:rFonts w:ascii="Calibri" w:hAnsi="Calibri" w:cs="Calibri"/>
                <w:b/>
                <w:lang w:eastAsia="en-US"/>
              </w:rPr>
            </w:pPr>
            <w:r>
              <w:rPr>
                <w:rFonts w:ascii="Calibri" w:hAnsi="Calibri" w:cs="Calibri"/>
                <w:b/>
                <w:lang w:eastAsia="en-US"/>
              </w:rPr>
              <w:lastRenderedPageBreak/>
              <w:t>R$ 2.250,00</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lastRenderedPageBreak/>
              <w:t>04</w:t>
            </w:r>
          </w:p>
        </w:tc>
        <w:tc>
          <w:tcPr>
            <w:tcW w:w="6488" w:type="dxa"/>
            <w:tcBorders>
              <w:top w:val="single" w:sz="4" w:space="0" w:color="auto"/>
              <w:left w:val="single" w:sz="4" w:space="0" w:color="auto"/>
              <w:bottom w:val="single" w:sz="4" w:space="0" w:color="auto"/>
              <w:right w:val="single" w:sz="4" w:space="0" w:color="auto"/>
            </w:tcBorders>
          </w:tcPr>
          <w:p w:rsidR="006B2AE7" w:rsidRPr="00B72EB5" w:rsidRDefault="006B2AE7" w:rsidP="006B2AE7">
            <w:pPr>
              <w:ind w:left="-67"/>
              <w:rPr>
                <w:rFonts w:ascii="Calibri" w:hAnsi="Calibri" w:cs="Calibri"/>
                <w:lang w:eastAsia="en-US"/>
              </w:rPr>
            </w:pPr>
            <w:r>
              <w:t xml:space="preserve">Contratação de seguro para </w:t>
            </w:r>
            <w:r w:rsidRPr="00B72EB5">
              <w:rPr>
                <w:rFonts w:ascii="Calibri" w:hAnsi="Calibri" w:cs="Calibri"/>
                <w:b/>
                <w:lang w:eastAsia="en-US"/>
              </w:rPr>
              <w:t xml:space="preserve">CITROEN AIRCROSS START 1.6 </w:t>
            </w:r>
            <w:proofErr w:type="gramStart"/>
            <w:r w:rsidRPr="00B72EB5">
              <w:rPr>
                <w:rFonts w:ascii="Calibri" w:hAnsi="Calibri" w:cs="Calibri"/>
                <w:b/>
                <w:lang w:eastAsia="en-US"/>
              </w:rPr>
              <w:t>16V</w:t>
            </w:r>
            <w:proofErr w:type="gramEnd"/>
            <w:r w:rsidRPr="00B72EB5">
              <w:rPr>
                <w:rFonts w:ascii="Calibri" w:hAnsi="Calibri" w:cs="Calibri"/>
                <w:b/>
                <w:lang w:eastAsia="en-US"/>
              </w:rPr>
              <w:t xml:space="preserve"> FLEX</w:t>
            </w:r>
            <w:r w:rsidRPr="00B72EB5">
              <w:rPr>
                <w:rFonts w:ascii="Calibri" w:hAnsi="Calibri" w:cs="Calibri"/>
                <w:lang w:eastAsia="en-US"/>
              </w:rPr>
              <w:t xml:space="preserve"> – 5 Passageiros</w:t>
            </w:r>
            <w:r>
              <w:rPr>
                <w:rFonts w:ascii="Calibri" w:hAnsi="Calibri" w:cs="Calibri"/>
                <w:lang w:eastAsia="en-US"/>
              </w:rPr>
              <w:t xml:space="preserve"> </w:t>
            </w:r>
            <w:r w:rsidRPr="0052362D">
              <w:rPr>
                <w:rFonts w:ascii="Calibri" w:hAnsi="Calibri" w:cs="Calibri"/>
                <w:lang w:eastAsia="en-US"/>
              </w:rPr>
              <w:t>Gasolina/Álcool</w:t>
            </w:r>
            <w:r>
              <w:rPr>
                <w:rFonts w:ascii="Calibri" w:hAnsi="Calibri" w:cs="Calibri"/>
                <w:lang w:eastAsia="en-US"/>
              </w:rPr>
              <w:t xml:space="preserve"> </w:t>
            </w:r>
            <w:r w:rsidRPr="00016033">
              <w:rPr>
                <w:rFonts w:ascii="Calibri" w:hAnsi="Calibri" w:cs="Calibri"/>
                <w:lang w:eastAsia="en-US"/>
              </w:rPr>
              <w:t>201</w:t>
            </w:r>
            <w:r>
              <w:rPr>
                <w:rFonts w:ascii="Calibri" w:hAnsi="Calibri" w:cs="Calibri"/>
                <w:lang w:eastAsia="en-US"/>
              </w:rPr>
              <w:t>8</w:t>
            </w:r>
            <w:r w:rsidRPr="00016033">
              <w:rPr>
                <w:rFonts w:ascii="Calibri" w:hAnsi="Calibri" w:cs="Calibri"/>
                <w:lang w:eastAsia="en-US"/>
              </w:rPr>
              <w:t>/201</w:t>
            </w:r>
            <w:r>
              <w:rPr>
                <w:rFonts w:ascii="Calibri" w:hAnsi="Calibri" w:cs="Calibri"/>
                <w:lang w:eastAsia="en-US"/>
              </w:rPr>
              <w:t>9</w:t>
            </w:r>
          </w:p>
          <w:p w:rsidR="006B2AE7" w:rsidRDefault="006B2AE7" w:rsidP="006B2AE7">
            <w:pPr>
              <w:ind w:left="-67"/>
              <w:rPr>
                <w:rFonts w:ascii="Calibri" w:hAnsi="Calibri" w:cs="Calibri"/>
                <w:lang w:eastAsia="en-US"/>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Pr>
                <w:rFonts w:ascii="Calibri" w:hAnsi="Calibri" w:cs="Calibri"/>
              </w:rPr>
              <w:t xml:space="preserve">935SUNFN1KB520946 </w:t>
            </w:r>
            <w:r>
              <w:rPr>
                <w:rFonts w:ascii="Calibri" w:hAnsi="Calibri" w:cs="Calibri"/>
                <w:sz w:val="21"/>
                <w:szCs w:val="21"/>
              </w:rPr>
              <w:t xml:space="preserve">Placa – </w:t>
            </w:r>
            <w:r>
              <w:rPr>
                <w:rFonts w:ascii="Calibri" w:hAnsi="Calibri" w:cs="Calibri"/>
                <w:lang w:eastAsia="en-US"/>
              </w:rPr>
              <w:t>IZV2I29</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 xml:space="preserve">R$ </w:t>
            </w:r>
            <w:r>
              <w:rPr>
                <w:rFonts w:ascii="Calibri" w:hAnsi="Calibri" w:cs="Calibri"/>
                <w:b/>
                <w:lang w:eastAsia="en-US"/>
              </w:rPr>
              <w:t>3</w:t>
            </w:r>
            <w:r w:rsidRPr="005C0891">
              <w:rPr>
                <w:rFonts w:ascii="Calibri" w:hAnsi="Calibri" w:cs="Calibri"/>
                <w:b/>
                <w:lang w:eastAsia="en-US"/>
              </w:rPr>
              <w:t>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sidRPr="005C0891">
              <w:rPr>
                <w:rFonts w:ascii="Calibri" w:hAnsi="Calibri" w:cs="Calibri"/>
                <w:b/>
                <w:sz w:val="21"/>
                <w:szCs w:val="21"/>
              </w:rPr>
              <w:t>1</w:t>
            </w:r>
            <w:proofErr w:type="gramEnd"/>
          </w:p>
          <w:p w:rsidR="006B2AE7" w:rsidRDefault="006B2AE7" w:rsidP="006B2AE7">
            <w:pPr>
              <w:rPr>
                <w:rFonts w:ascii="Calibri" w:hAnsi="Calibri" w:cs="Calibri"/>
                <w:sz w:val="21"/>
                <w:szCs w:val="21"/>
              </w:rPr>
            </w:pPr>
            <w:r>
              <w:rPr>
                <w:rFonts w:ascii="Calibri" w:hAnsi="Calibri" w:cs="Calibri"/>
                <w:b/>
                <w:sz w:val="21"/>
                <w:szCs w:val="21"/>
              </w:rPr>
              <w:t>Vigência da Apólice Atual 30/01/2026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52362D">
              <w:rPr>
                <w:rFonts w:ascii="Calibri" w:hAnsi="Calibri" w:cs="Calibri"/>
                <w:b/>
                <w:lang w:eastAsia="en-US"/>
              </w:rPr>
              <w:t>3.270,00</w:t>
            </w:r>
          </w:p>
          <w:p w:rsidR="003C1F4D" w:rsidRDefault="003C1F4D" w:rsidP="006B2AE7">
            <w:pPr>
              <w:ind w:left="-67"/>
            </w:pPr>
            <w:r w:rsidRPr="003C1F4D">
              <w:rPr>
                <w:rFonts w:ascii="Calibri" w:hAnsi="Calibri" w:cs="Calibri"/>
                <w:b/>
                <w:color w:val="FF0000"/>
                <w:lang w:eastAsia="en-US"/>
              </w:rPr>
              <w:t xml:space="preserve">Conselho Tutelar - </w:t>
            </w:r>
            <w:r>
              <w:rPr>
                <w:rFonts w:ascii="Calibri" w:hAnsi="Calibri" w:cs="Calibri"/>
                <w:b/>
                <w:color w:val="FF0000"/>
                <w:lang w:eastAsia="en-US"/>
              </w:rPr>
              <w:t>4985</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6B2AE7">
            <w:pPr>
              <w:jc w:val="center"/>
              <w:rPr>
                <w:rFonts w:ascii="Calibri" w:hAnsi="Calibri" w:cs="Calibri"/>
                <w:b/>
                <w:lang w:eastAsia="en-US"/>
              </w:rPr>
            </w:pPr>
            <w:r>
              <w:rPr>
                <w:rFonts w:ascii="Calibri" w:hAnsi="Calibri" w:cs="Calibri"/>
                <w:b/>
                <w:lang w:eastAsia="en-US"/>
              </w:rPr>
              <w:t>R$ 2.615,84</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t>05</w:t>
            </w:r>
          </w:p>
        </w:tc>
        <w:tc>
          <w:tcPr>
            <w:tcW w:w="6488" w:type="dxa"/>
            <w:tcBorders>
              <w:top w:val="single" w:sz="4" w:space="0" w:color="auto"/>
              <w:left w:val="single" w:sz="4" w:space="0" w:color="auto"/>
              <w:bottom w:val="single" w:sz="4" w:space="0" w:color="auto"/>
              <w:right w:val="single" w:sz="4" w:space="0" w:color="auto"/>
            </w:tcBorders>
          </w:tcPr>
          <w:p w:rsidR="006B2AE7" w:rsidRPr="00B72EB5" w:rsidRDefault="006B2AE7" w:rsidP="006B2AE7">
            <w:pPr>
              <w:ind w:left="-67"/>
              <w:rPr>
                <w:rFonts w:ascii="Calibri" w:hAnsi="Calibri" w:cs="Calibri"/>
                <w:lang w:eastAsia="en-US"/>
              </w:rPr>
            </w:pPr>
            <w:r>
              <w:t>Contratação de seguro para</w:t>
            </w:r>
            <w:proofErr w:type="gramStart"/>
            <w:r>
              <w:t xml:space="preserve"> </w:t>
            </w:r>
            <w:r>
              <w:rPr>
                <w:rFonts w:ascii="Calibri" w:hAnsi="Calibri" w:cs="Calibri"/>
                <w:lang w:eastAsia="en-US"/>
              </w:rPr>
              <w:t xml:space="preserve"> </w:t>
            </w:r>
            <w:proofErr w:type="gramEnd"/>
            <w:r>
              <w:rPr>
                <w:rFonts w:ascii="Calibri" w:hAnsi="Calibri" w:cs="Calibri"/>
                <w:lang w:eastAsia="en-US"/>
              </w:rPr>
              <w:t xml:space="preserve">FORD </w:t>
            </w:r>
            <w:r w:rsidRPr="0052362D">
              <w:rPr>
                <w:rFonts w:ascii="Calibri" w:hAnsi="Calibri" w:cs="Calibri"/>
                <w:b/>
                <w:lang w:eastAsia="en-US"/>
              </w:rPr>
              <w:t>NOVO KA TITANIUM 1.5 12V FLEX AUT</w:t>
            </w:r>
            <w:r w:rsidRPr="00B72EB5">
              <w:rPr>
                <w:rFonts w:ascii="Calibri" w:hAnsi="Calibri" w:cs="Calibri"/>
                <w:lang w:eastAsia="en-US"/>
              </w:rPr>
              <w:t xml:space="preserve"> – 5 Passageiros</w:t>
            </w:r>
            <w:r>
              <w:rPr>
                <w:rFonts w:ascii="Calibri" w:hAnsi="Calibri" w:cs="Calibri"/>
                <w:lang w:eastAsia="en-US"/>
              </w:rPr>
              <w:t xml:space="preserve"> </w:t>
            </w:r>
            <w:r w:rsidRPr="0052362D">
              <w:rPr>
                <w:rFonts w:ascii="Calibri" w:hAnsi="Calibri" w:cs="Calibri"/>
                <w:lang w:eastAsia="en-US"/>
              </w:rPr>
              <w:t>Gasolina/Álcool</w:t>
            </w:r>
            <w:r>
              <w:rPr>
                <w:rFonts w:ascii="Calibri" w:hAnsi="Calibri" w:cs="Calibri"/>
                <w:lang w:eastAsia="en-US"/>
              </w:rPr>
              <w:t xml:space="preserve"> </w:t>
            </w:r>
            <w:r w:rsidRPr="00016033">
              <w:rPr>
                <w:rFonts w:ascii="Calibri" w:hAnsi="Calibri" w:cs="Calibri"/>
                <w:lang w:eastAsia="en-US"/>
              </w:rPr>
              <w:t>20</w:t>
            </w:r>
            <w:r>
              <w:rPr>
                <w:rFonts w:ascii="Calibri" w:hAnsi="Calibri" w:cs="Calibri"/>
                <w:lang w:eastAsia="en-US"/>
              </w:rPr>
              <w:t>20</w:t>
            </w:r>
            <w:r w:rsidRPr="00016033">
              <w:rPr>
                <w:rFonts w:ascii="Calibri" w:hAnsi="Calibri" w:cs="Calibri"/>
                <w:lang w:eastAsia="en-US"/>
              </w:rPr>
              <w:t>/20</w:t>
            </w:r>
            <w:r>
              <w:rPr>
                <w:rFonts w:ascii="Calibri" w:hAnsi="Calibri" w:cs="Calibri"/>
                <w:lang w:eastAsia="en-US"/>
              </w:rPr>
              <w:t>20</w:t>
            </w:r>
          </w:p>
          <w:p w:rsidR="006B2AE7" w:rsidRDefault="006B2AE7" w:rsidP="006B2AE7">
            <w:pPr>
              <w:ind w:left="-67"/>
              <w:rPr>
                <w:rFonts w:ascii="Calibri" w:hAnsi="Calibri" w:cs="Calibri"/>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Pr>
                <w:rFonts w:ascii="Calibri" w:hAnsi="Calibri" w:cs="Calibri"/>
              </w:rPr>
              <w:t>9BFZH54SXL8468600</w:t>
            </w:r>
          </w:p>
          <w:p w:rsidR="006B2AE7" w:rsidRDefault="006B2AE7" w:rsidP="006B2AE7">
            <w:pPr>
              <w:ind w:left="-67"/>
              <w:rPr>
                <w:rFonts w:ascii="Calibri" w:hAnsi="Calibri" w:cs="Calibri"/>
                <w:lang w:eastAsia="en-US"/>
              </w:rPr>
            </w:pPr>
            <w:r>
              <w:rPr>
                <w:rFonts w:ascii="Calibri" w:hAnsi="Calibri" w:cs="Calibri"/>
                <w:sz w:val="21"/>
                <w:szCs w:val="21"/>
              </w:rPr>
              <w:t>Placa –</w:t>
            </w:r>
            <w:proofErr w:type="gramStart"/>
            <w:r>
              <w:rPr>
                <w:rFonts w:ascii="Calibri" w:hAnsi="Calibri" w:cs="Calibri"/>
                <w:sz w:val="21"/>
                <w:szCs w:val="21"/>
              </w:rPr>
              <w:t xml:space="preserve"> </w:t>
            </w:r>
            <w:r>
              <w:rPr>
                <w:rFonts w:ascii="Calibri" w:hAnsi="Calibri" w:cs="Calibri"/>
                <w:lang w:eastAsia="en-US"/>
              </w:rPr>
              <w:t xml:space="preserve"> </w:t>
            </w:r>
            <w:proofErr w:type="gramEnd"/>
            <w:r>
              <w:rPr>
                <w:rFonts w:ascii="Calibri" w:hAnsi="Calibri" w:cs="Calibri"/>
                <w:lang w:eastAsia="en-US"/>
              </w:rPr>
              <w:t>IZY6B85</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 xml:space="preserve">R$ </w:t>
            </w:r>
            <w:r>
              <w:rPr>
                <w:rFonts w:ascii="Calibri" w:hAnsi="Calibri" w:cs="Calibri"/>
                <w:b/>
                <w:lang w:eastAsia="en-US"/>
              </w:rPr>
              <w:t>3</w:t>
            </w:r>
            <w:r w:rsidRPr="005C0891">
              <w:rPr>
                <w:rFonts w:ascii="Calibri" w:hAnsi="Calibri" w:cs="Calibri"/>
                <w:b/>
                <w:lang w:eastAsia="en-US"/>
              </w:rPr>
              <w:t>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Pr>
                <w:rFonts w:ascii="Calibri" w:hAnsi="Calibri" w:cs="Calibri"/>
                <w:b/>
                <w:sz w:val="21"/>
                <w:szCs w:val="21"/>
              </w:rPr>
              <w:t>5</w:t>
            </w:r>
            <w:proofErr w:type="gramEnd"/>
          </w:p>
          <w:p w:rsidR="006B2AE7" w:rsidRDefault="006B2AE7" w:rsidP="006B2AE7">
            <w:pPr>
              <w:rPr>
                <w:rFonts w:ascii="Calibri" w:hAnsi="Calibri" w:cs="Calibri"/>
                <w:sz w:val="21"/>
                <w:szCs w:val="21"/>
              </w:rPr>
            </w:pPr>
            <w:r>
              <w:rPr>
                <w:rFonts w:ascii="Calibri" w:hAnsi="Calibri" w:cs="Calibri"/>
                <w:b/>
                <w:sz w:val="21"/>
                <w:szCs w:val="21"/>
              </w:rPr>
              <w:t>Vigência da Apólice Atual 18/03/2026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52362D">
              <w:rPr>
                <w:rFonts w:ascii="Calibri" w:hAnsi="Calibri" w:cs="Calibri"/>
                <w:b/>
                <w:lang w:eastAsia="en-US"/>
              </w:rPr>
              <w:t>2.349,80</w:t>
            </w:r>
          </w:p>
          <w:p w:rsidR="003C1F4D" w:rsidRDefault="003C1F4D" w:rsidP="006B2AE7">
            <w:pPr>
              <w:ind w:left="-67"/>
            </w:pPr>
            <w:r w:rsidRPr="003C1F4D">
              <w:rPr>
                <w:rFonts w:ascii="Calibri" w:hAnsi="Calibri" w:cs="Calibri"/>
                <w:b/>
                <w:color w:val="FF0000"/>
                <w:lang w:eastAsia="en-US"/>
              </w:rPr>
              <w:t>Saúde - 6098</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6B2AE7">
            <w:pPr>
              <w:jc w:val="center"/>
              <w:rPr>
                <w:rFonts w:ascii="Calibri" w:hAnsi="Calibri" w:cs="Calibri"/>
                <w:b/>
                <w:lang w:eastAsia="en-US"/>
              </w:rPr>
            </w:pPr>
            <w:r>
              <w:rPr>
                <w:rFonts w:ascii="Calibri" w:hAnsi="Calibri" w:cs="Calibri"/>
                <w:b/>
                <w:lang w:eastAsia="en-US"/>
              </w:rPr>
              <w:t xml:space="preserve"> R$ 2.613,54</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t>06</w:t>
            </w:r>
          </w:p>
        </w:tc>
        <w:tc>
          <w:tcPr>
            <w:tcW w:w="6488" w:type="dxa"/>
            <w:tcBorders>
              <w:top w:val="single" w:sz="4" w:space="0" w:color="auto"/>
              <w:left w:val="single" w:sz="4" w:space="0" w:color="auto"/>
              <w:bottom w:val="single" w:sz="4" w:space="0" w:color="auto"/>
              <w:right w:val="single" w:sz="4" w:space="0" w:color="auto"/>
            </w:tcBorders>
          </w:tcPr>
          <w:p w:rsidR="006B2AE7" w:rsidRPr="00B72EB5" w:rsidRDefault="006B2AE7" w:rsidP="006B2AE7">
            <w:pPr>
              <w:ind w:left="-67"/>
              <w:rPr>
                <w:rFonts w:ascii="Calibri" w:hAnsi="Calibri" w:cs="Calibri"/>
                <w:lang w:eastAsia="en-US"/>
              </w:rPr>
            </w:pPr>
            <w:r>
              <w:t>Contratação de seguro para</w:t>
            </w:r>
            <w:proofErr w:type="gramStart"/>
            <w:r>
              <w:t xml:space="preserve"> </w:t>
            </w:r>
            <w:r>
              <w:rPr>
                <w:rFonts w:ascii="Calibri" w:hAnsi="Calibri" w:cs="Calibri"/>
                <w:lang w:eastAsia="en-US"/>
              </w:rPr>
              <w:t xml:space="preserve"> </w:t>
            </w:r>
            <w:proofErr w:type="gramEnd"/>
            <w:r>
              <w:rPr>
                <w:rFonts w:ascii="Calibri" w:hAnsi="Calibri" w:cs="Calibri"/>
                <w:lang w:eastAsia="en-US"/>
              </w:rPr>
              <w:t xml:space="preserve">FORD </w:t>
            </w:r>
            <w:r w:rsidRPr="0052362D">
              <w:rPr>
                <w:rFonts w:ascii="Calibri" w:hAnsi="Calibri" w:cs="Calibri"/>
                <w:lang w:eastAsia="en-US"/>
              </w:rPr>
              <w:t xml:space="preserve"> </w:t>
            </w:r>
            <w:r w:rsidRPr="0052362D">
              <w:rPr>
                <w:rFonts w:ascii="Calibri" w:hAnsi="Calibri" w:cs="Calibri"/>
                <w:b/>
                <w:lang w:eastAsia="en-US"/>
              </w:rPr>
              <w:t>CHEVROLET SPIN PREMIER 1.8 8V ECONOFLEX AUT</w:t>
            </w:r>
            <w:r w:rsidRPr="00B72EB5">
              <w:rPr>
                <w:rFonts w:ascii="Calibri" w:hAnsi="Calibri" w:cs="Calibri"/>
                <w:lang w:eastAsia="en-US"/>
              </w:rPr>
              <w:t xml:space="preserve"> – </w:t>
            </w:r>
            <w:r>
              <w:rPr>
                <w:rFonts w:ascii="Calibri" w:hAnsi="Calibri" w:cs="Calibri"/>
                <w:lang w:eastAsia="en-US"/>
              </w:rPr>
              <w:t>7</w:t>
            </w:r>
            <w:r w:rsidRPr="00B72EB5">
              <w:rPr>
                <w:rFonts w:ascii="Calibri" w:hAnsi="Calibri" w:cs="Calibri"/>
                <w:lang w:eastAsia="en-US"/>
              </w:rPr>
              <w:t xml:space="preserve"> Passageiros</w:t>
            </w:r>
            <w:r>
              <w:rPr>
                <w:rFonts w:ascii="Calibri" w:hAnsi="Calibri" w:cs="Calibri"/>
                <w:lang w:eastAsia="en-US"/>
              </w:rPr>
              <w:t xml:space="preserve"> </w:t>
            </w:r>
            <w:r w:rsidRPr="0052362D">
              <w:rPr>
                <w:rFonts w:ascii="Calibri" w:hAnsi="Calibri" w:cs="Calibri"/>
                <w:lang w:eastAsia="en-US"/>
              </w:rPr>
              <w:t>Gasolina/Álcool</w:t>
            </w:r>
            <w:r>
              <w:rPr>
                <w:rFonts w:ascii="Calibri" w:hAnsi="Calibri" w:cs="Calibri"/>
                <w:lang w:eastAsia="en-US"/>
              </w:rPr>
              <w:t xml:space="preserve"> </w:t>
            </w:r>
            <w:r w:rsidRPr="00016033">
              <w:rPr>
                <w:rFonts w:ascii="Calibri" w:hAnsi="Calibri" w:cs="Calibri"/>
                <w:lang w:eastAsia="en-US"/>
              </w:rPr>
              <w:t>20</w:t>
            </w:r>
            <w:r>
              <w:rPr>
                <w:rFonts w:ascii="Calibri" w:hAnsi="Calibri" w:cs="Calibri"/>
                <w:lang w:eastAsia="en-US"/>
              </w:rPr>
              <w:t>19</w:t>
            </w:r>
            <w:r w:rsidRPr="00016033">
              <w:rPr>
                <w:rFonts w:ascii="Calibri" w:hAnsi="Calibri" w:cs="Calibri"/>
                <w:lang w:eastAsia="en-US"/>
              </w:rPr>
              <w:t>/20</w:t>
            </w:r>
            <w:r>
              <w:rPr>
                <w:rFonts w:ascii="Calibri" w:hAnsi="Calibri" w:cs="Calibri"/>
                <w:lang w:eastAsia="en-US"/>
              </w:rPr>
              <w:t>20</w:t>
            </w:r>
          </w:p>
          <w:p w:rsidR="006B2AE7" w:rsidRDefault="006B2AE7" w:rsidP="006B2AE7">
            <w:pPr>
              <w:ind w:left="-67"/>
              <w:rPr>
                <w:rFonts w:ascii="Calibri" w:hAnsi="Calibri" w:cs="Calibri"/>
              </w:rPr>
            </w:pPr>
            <w:r w:rsidRPr="00016033">
              <w:rPr>
                <w:rFonts w:ascii="Calibri" w:hAnsi="Calibri" w:cs="Calibri"/>
              </w:rPr>
              <w:lastRenderedPageBreak/>
              <w:t xml:space="preserve">CHASSIS </w:t>
            </w:r>
            <w:r>
              <w:rPr>
                <w:rFonts w:ascii="Calibri" w:hAnsi="Calibri" w:cs="Calibri"/>
              </w:rPr>
              <w:t>–</w:t>
            </w:r>
            <w:r w:rsidRPr="00016033">
              <w:rPr>
                <w:rFonts w:ascii="Calibri" w:hAnsi="Calibri" w:cs="Calibri"/>
              </w:rPr>
              <w:t xml:space="preserve"> </w:t>
            </w:r>
            <w:r>
              <w:rPr>
                <w:rFonts w:ascii="Calibri" w:hAnsi="Calibri" w:cs="Calibri"/>
              </w:rPr>
              <w:t>9BGJP7520LB165068</w:t>
            </w:r>
          </w:p>
          <w:p w:rsidR="006B2AE7" w:rsidRDefault="006B2AE7" w:rsidP="006B2AE7">
            <w:pPr>
              <w:ind w:left="-67"/>
              <w:rPr>
                <w:rFonts w:ascii="Calibri" w:hAnsi="Calibri" w:cs="Calibri"/>
                <w:lang w:eastAsia="en-US"/>
              </w:rPr>
            </w:pPr>
            <w:r>
              <w:rPr>
                <w:rFonts w:ascii="Calibri" w:hAnsi="Calibri" w:cs="Calibri"/>
                <w:sz w:val="21"/>
                <w:szCs w:val="21"/>
              </w:rPr>
              <w:t>Placa -</w:t>
            </w:r>
            <w:r>
              <w:rPr>
                <w:rFonts w:ascii="Calibri" w:hAnsi="Calibri" w:cs="Calibri"/>
                <w:lang w:eastAsia="en-US"/>
              </w:rPr>
              <w:t xml:space="preserve"> IZY6C58</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 xml:space="preserve">R$ </w:t>
            </w:r>
            <w:r>
              <w:rPr>
                <w:rFonts w:ascii="Calibri" w:hAnsi="Calibri" w:cs="Calibri"/>
                <w:b/>
                <w:lang w:eastAsia="en-US"/>
              </w:rPr>
              <w:t>3</w:t>
            </w:r>
            <w:r w:rsidRPr="005C0891">
              <w:rPr>
                <w:rFonts w:ascii="Calibri" w:hAnsi="Calibri" w:cs="Calibri"/>
                <w:b/>
                <w:lang w:eastAsia="en-US"/>
              </w:rPr>
              <w:t>0.000,00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Pr>
                <w:rFonts w:ascii="Calibri" w:hAnsi="Calibri" w:cs="Calibri"/>
                <w:b/>
                <w:sz w:val="21"/>
                <w:szCs w:val="21"/>
              </w:rPr>
              <w:t>5</w:t>
            </w:r>
            <w:proofErr w:type="gramEnd"/>
          </w:p>
          <w:p w:rsidR="006B2AE7" w:rsidRDefault="006B2AE7" w:rsidP="006B2AE7">
            <w:pPr>
              <w:rPr>
                <w:rFonts w:ascii="Calibri" w:hAnsi="Calibri" w:cs="Calibri"/>
                <w:sz w:val="21"/>
                <w:szCs w:val="21"/>
              </w:rPr>
            </w:pPr>
            <w:r>
              <w:rPr>
                <w:rFonts w:ascii="Calibri" w:hAnsi="Calibri" w:cs="Calibri"/>
                <w:b/>
                <w:sz w:val="21"/>
                <w:szCs w:val="21"/>
              </w:rPr>
              <w:t>Vigência da Apólice Atual 18/03/2026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52362D">
              <w:rPr>
                <w:rFonts w:ascii="Calibri" w:hAnsi="Calibri" w:cs="Calibri"/>
                <w:b/>
                <w:lang w:eastAsia="en-US"/>
              </w:rPr>
              <w:t>2.776,80</w:t>
            </w:r>
          </w:p>
          <w:p w:rsidR="003C1F4D" w:rsidRDefault="003C1F4D" w:rsidP="006B2AE7">
            <w:pPr>
              <w:ind w:left="-67"/>
            </w:pPr>
            <w:r w:rsidRPr="003C1F4D">
              <w:rPr>
                <w:rFonts w:ascii="Calibri" w:hAnsi="Calibri" w:cs="Calibri"/>
                <w:b/>
                <w:color w:val="FF0000"/>
                <w:lang w:eastAsia="en-US"/>
              </w:rPr>
              <w:t>Saúde - 6098</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6B2AE7">
            <w:pPr>
              <w:jc w:val="center"/>
              <w:rPr>
                <w:rFonts w:ascii="Calibri" w:hAnsi="Calibri" w:cs="Calibri"/>
                <w:b/>
                <w:lang w:eastAsia="en-US"/>
              </w:rPr>
            </w:pPr>
            <w:r>
              <w:rPr>
                <w:rFonts w:ascii="Calibri" w:hAnsi="Calibri" w:cs="Calibri"/>
                <w:b/>
                <w:lang w:eastAsia="en-US"/>
              </w:rPr>
              <w:lastRenderedPageBreak/>
              <w:t>R$ 3.167,07</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lastRenderedPageBreak/>
              <w:t>07</w:t>
            </w:r>
          </w:p>
        </w:tc>
        <w:tc>
          <w:tcPr>
            <w:tcW w:w="6488" w:type="dxa"/>
            <w:tcBorders>
              <w:top w:val="single" w:sz="4" w:space="0" w:color="auto"/>
              <w:left w:val="single" w:sz="4" w:space="0" w:color="auto"/>
              <w:bottom w:val="single" w:sz="4" w:space="0" w:color="auto"/>
              <w:right w:val="single" w:sz="4" w:space="0" w:color="auto"/>
            </w:tcBorders>
          </w:tcPr>
          <w:p w:rsidR="006B2AE7" w:rsidRPr="00B72EB5" w:rsidRDefault="006B2AE7" w:rsidP="006B2AE7">
            <w:pPr>
              <w:ind w:left="-67"/>
              <w:rPr>
                <w:rFonts w:ascii="Calibri" w:hAnsi="Calibri" w:cs="Calibri"/>
                <w:lang w:eastAsia="en-US"/>
              </w:rPr>
            </w:pPr>
            <w:r>
              <w:t>Contratação de seguro para</w:t>
            </w:r>
            <w:proofErr w:type="gramStart"/>
            <w:r>
              <w:t xml:space="preserve"> </w:t>
            </w:r>
            <w:r>
              <w:rPr>
                <w:rFonts w:ascii="Calibri" w:hAnsi="Calibri" w:cs="Calibri"/>
                <w:lang w:eastAsia="en-US"/>
              </w:rPr>
              <w:t xml:space="preserve"> </w:t>
            </w:r>
            <w:proofErr w:type="gramEnd"/>
            <w:r>
              <w:rPr>
                <w:rFonts w:ascii="Calibri" w:hAnsi="Calibri" w:cs="Calibri"/>
                <w:lang w:eastAsia="en-US"/>
              </w:rPr>
              <w:t xml:space="preserve">FORD </w:t>
            </w:r>
            <w:r w:rsidRPr="0052362D">
              <w:rPr>
                <w:rFonts w:ascii="Calibri" w:hAnsi="Calibri" w:cs="Calibri"/>
                <w:lang w:eastAsia="en-US"/>
              </w:rPr>
              <w:t xml:space="preserve"> </w:t>
            </w:r>
            <w:r>
              <w:rPr>
                <w:rFonts w:ascii="Calibri" w:hAnsi="Calibri" w:cs="Calibri"/>
                <w:lang w:eastAsia="en-US"/>
              </w:rPr>
              <w:t xml:space="preserve"> </w:t>
            </w:r>
            <w:r w:rsidRPr="006B2AE7">
              <w:rPr>
                <w:rFonts w:ascii="Calibri" w:hAnsi="Calibri" w:cs="Calibri"/>
                <w:b/>
                <w:lang w:eastAsia="en-US"/>
              </w:rPr>
              <w:t>FIAT CRONOS SEDAN DRIVE 1.3 8V FLEX AUT</w:t>
            </w:r>
            <w:r w:rsidRPr="00B72EB5">
              <w:rPr>
                <w:rFonts w:ascii="Calibri" w:hAnsi="Calibri" w:cs="Calibri"/>
                <w:lang w:eastAsia="en-US"/>
              </w:rPr>
              <w:t xml:space="preserve">  – </w:t>
            </w:r>
            <w:r>
              <w:rPr>
                <w:rFonts w:ascii="Calibri" w:hAnsi="Calibri" w:cs="Calibri"/>
                <w:lang w:eastAsia="en-US"/>
              </w:rPr>
              <w:t>5</w:t>
            </w:r>
            <w:r w:rsidRPr="00B72EB5">
              <w:rPr>
                <w:rFonts w:ascii="Calibri" w:hAnsi="Calibri" w:cs="Calibri"/>
                <w:lang w:eastAsia="en-US"/>
              </w:rPr>
              <w:t xml:space="preserve"> Passageiros</w:t>
            </w:r>
            <w:r>
              <w:rPr>
                <w:rFonts w:ascii="Calibri" w:hAnsi="Calibri" w:cs="Calibri"/>
                <w:lang w:eastAsia="en-US"/>
              </w:rPr>
              <w:t xml:space="preserve"> </w:t>
            </w:r>
            <w:r w:rsidRPr="0052362D">
              <w:rPr>
                <w:rFonts w:ascii="Calibri" w:hAnsi="Calibri" w:cs="Calibri"/>
                <w:lang w:eastAsia="en-US"/>
              </w:rPr>
              <w:t>Gasolina/Álcool</w:t>
            </w:r>
            <w:r>
              <w:rPr>
                <w:rFonts w:ascii="Calibri" w:hAnsi="Calibri" w:cs="Calibri"/>
                <w:lang w:eastAsia="en-US"/>
              </w:rPr>
              <w:t xml:space="preserve"> </w:t>
            </w:r>
            <w:r w:rsidRPr="00016033">
              <w:rPr>
                <w:rFonts w:ascii="Calibri" w:hAnsi="Calibri" w:cs="Calibri"/>
                <w:lang w:eastAsia="en-US"/>
              </w:rPr>
              <w:t>20</w:t>
            </w:r>
            <w:r>
              <w:rPr>
                <w:rFonts w:ascii="Calibri" w:hAnsi="Calibri" w:cs="Calibri"/>
                <w:lang w:eastAsia="en-US"/>
              </w:rPr>
              <w:t>23</w:t>
            </w:r>
            <w:r w:rsidRPr="00016033">
              <w:rPr>
                <w:rFonts w:ascii="Calibri" w:hAnsi="Calibri" w:cs="Calibri"/>
                <w:lang w:eastAsia="en-US"/>
              </w:rPr>
              <w:t>/20</w:t>
            </w:r>
            <w:r>
              <w:rPr>
                <w:rFonts w:ascii="Calibri" w:hAnsi="Calibri" w:cs="Calibri"/>
                <w:lang w:eastAsia="en-US"/>
              </w:rPr>
              <w:t>23</w:t>
            </w:r>
          </w:p>
          <w:p w:rsidR="006B2AE7" w:rsidRDefault="006B2AE7" w:rsidP="006B2AE7">
            <w:pPr>
              <w:ind w:left="-67"/>
              <w:rPr>
                <w:rFonts w:ascii="Calibri" w:hAnsi="Calibri" w:cs="Calibri"/>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Pr>
                <w:rFonts w:ascii="Calibri" w:hAnsi="Calibri" w:cs="Calibri"/>
                <w:lang w:eastAsia="en-US"/>
              </w:rPr>
              <w:t>8AP359AFXPU284322</w:t>
            </w:r>
          </w:p>
          <w:p w:rsidR="006B2AE7" w:rsidRDefault="006B2AE7" w:rsidP="006B2AE7">
            <w:pPr>
              <w:ind w:left="-67"/>
              <w:rPr>
                <w:rFonts w:ascii="Calibri" w:hAnsi="Calibri" w:cs="Calibri"/>
                <w:lang w:eastAsia="en-US"/>
              </w:rPr>
            </w:pPr>
            <w:r>
              <w:rPr>
                <w:rFonts w:ascii="Calibri" w:hAnsi="Calibri" w:cs="Calibri"/>
                <w:sz w:val="21"/>
                <w:szCs w:val="21"/>
              </w:rPr>
              <w:t>Placa -</w:t>
            </w:r>
            <w:proofErr w:type="gramStart"/>
            <w:r>
              <w:rPr>
                <w:rFonts w:ascii="Calibri" w:hAnsi="Calibri" w:cs="Calibri"/>
                <w:lang w:eastAsia="en-US"/>
              </w:rPr>
              <w:t xml:space="preserve">  </w:t>
            </w:r>
            <w:proofErr w:type="gramEnd"/>
            <w:r>
              <w:rPr>
                <w:rFonts w:ascii="Calibri" w:hAnsi="Calibri" w:cs="Calibri"/>
                <w:lang w:eastAsia="en-US"/>
              </w:rPr>
              <w:t>JBX6A30</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 xml:space="preserve">R$ </w:t>
            </w:r>
            <w:r>
              <w:rPr>
                <w:rFonts w:ascii="Calibri" w:hAnsi="Calibri" w:cs="Calibri"/>
                <w:b/>
                <w:lang w:eastAsia="en-US"/>
              </w:rPr>
              <w:t>15</w:t>
            </w:r>
            <w:r w:rsidRPr="005C0891">
              <w:rPr>
                <w:rFonts w:ascii="Calibri" w:hAnsi="Calibri" w:cs="Calibri"/>
                <w:b/>
                <w:lang w:eastAsia="en-US"/>
              </w:rPr>
              <w:t>.000,00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Pr>
                <w:rFonts w:ascii="Calibri" w:hAnsi="Calibri" w:cs="Calibri"/>
                <w:b/>
                <w:sz w:val="21"/>
                <w:szCs w:val="21"/>
              </w:rPr>
              <w:t>2</w:t>
            </w:r>
            <w:proofErr w:type="gramEnd"/>
          </w:p>
          <w:p w:rsidR="006B2AE7" w:rsidRDefault="006B2AE7" w:rsidP="006B2AE7">
            <w:pPr>
              <w:rPr>
                <w:rFonts w:ascii="Calibri" w:hAnsi="Calibri" w:cs="Calibri"/>
                <w:sz w:val="21"/>
                <w:szCs w:val="21"/>
              </w:rPr>
            </w:pPr>
            <w:r>
              <w:rPr>
                <w:rFonts w:ascii="Calibri" w:hAnsi="Calibri" w:cs="Calibri"/>
                <w:b/>
                <w:sz w:val="21"/>
                <w:szCs w:val="21"/>
              </w:rPr>
              <w:t>Vigência da Apólice Atual 20/04/2026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6B2AE7">
              <w:rPr>
                <w:rFonts w:ascii="Calibri" w:hAnsi="Calibri" w:cs="Calibri"/>
                <w:b/>
                <w:lang w:eastAsia="en-US"/>
              </w:rPr>
              <w:t>2.768,40</w:t>
            </w:r>
          </w:p>
          <w:p w:rsidR="003C1F4D" w:rsidRDefault="003C1F4D" w:rsidP="006B2AE7">
            <w:pPr>
              <w:ind w:left="-67"/>
            </w:pPr>
            <w:r w:rsidRPr="003C1F4D">
              <w:rPr>
                <w:rFonts w:ascii="Calibri" w:hAnsi="Calibri" w:cs="Calibri"/>
                <w:b/>
                <w:color w:val="FF0000"/>
                <w:lang w:eastAsia="en-US"/>
              </w:rPr>
              <w:t>Saúde - 6098</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6B2AE7">
            <w:pPr>
              <w:jc w:val="center"/>
              <w:rPr>
                <w:rFonts w:ascii="Calibri" w:hAnsi="Calibri" w:cs="Calibri"/>
                <w:b/>
                <w:lang w:eastAsia="en-US"/>
              </w:rPr>
            </w:pPr>
            <w:r>
              <w:rPr>
                <w:rFonts w:ascii="Calibri" w:hAnsi="Calibri" w:cs="Calibri"/>
                <w:b/>
                <w:lang w:eastAsia="en-US"/>
              </w:rPr>
              <w:t>R$ 2.103,07</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t>08</w:t>
            </w:r>
          </w:p>
        </w:tc>
        <w:tc>
          <w:tcPr>
            <w:tcW w:w="6488" w:type="dxa"/>
            <w:tcBorders>
              <w:top w:val="single" w:sz="4" w:space="0" w:color="auto"/>
              <w:left w:val="single" w:sz="4" w:space="0" w:color="auto"/>
              <w:bottom w:val="single" w:sz="4" w:space="0" w:color="auto"/>
              <w:right w:val="single" w:sz="4" w:space="0" w:color="auto"/>
            </w:tcBorders>
          </w:tcPr>
          <w:p w:rsidR="006B2AE7" w:rsidRPr="00B72EB5" w:rsidRDefault="006B2AE7" w:rsidP="006B2AE7">
            <w:pPr>
              <w:ind w:left="-67"/>
              <w:rPr>
                <w:rFonts w:ascii="Calibri" w:hAnsi="Calibri" w:cs="Calibri"/>
                <w:lang w:eastAsia="en-US"/>
              </w:rPr>
            </w:pPr>
            <w:r>
              <w:t>Contratação de seguro para</w:t>
            </w:r>
            <w:proofErr w:type="gramStart"/>
            <w:r>
              <w:t xml:space="preserve"> </w:t>
            </w:r>
            <w:r>
              <w:rPr>
                <w:rFonts w:ascii="Calibri" w:hAnsi="Calibri" w:cs="Calibri"/>
                <w:lang w:eastAsia="en-US"/>
              </w:rPr>
              <w:t xml:space="preserve"> </w:t>
            </w:r>
            <w:proofErr w:type="gramEnd"/>
            <w:r>
              <w:rPr>
                <w:rFonts w:ascii="Calibri" w:hAnsi="Calibri" w:cs="Calibri"/>
                <w:lang w:eastAsia="en-US"/>
              </w:rPr>
              <w:t xml:space="preserve">FORD </w:t>
            </w:r>
            <w:r w:rsidRPr="0052362D">
              <w:rPr>
                <w:rFonts w:ascii="Calibri" w:hAnsi="Calibri" w:cs="Calibri"/>
                <w:lang w:eastAsia="en-US"/>
              </w:rPr>
              <w:t xml:space="preserve"> </w:t>
            </w:r>
            <w:r>
              <w:rPr>
                <w:rFonts w:ascii="Calibri" w:hAnsi="Calibri" w:cs="Calibri"/>
                <w:lang w:eastAsia="en-US"/>
              </w:rPr>
              <w:t xml:space="preserve">  WOLKSWAGEN</w:t>
            </w:r>
            <w:r w:rsidRPr="00741638">
              <w:rPr>
                <w:rFonts w:ascii="Calibri" w:hAnsi="Calibri" w:cs="Calibri"/>
                <w:b/>
                <w:lang w:eastAsia="en-US"/>
              </w:rPr>
              <w:t xml:space="preserve">  </w:t>
            </w:r>
            <w:r>
              <w:rPr>
                <w:rFonts w:ascii="Calibri" w:hAnsi="Calibri" w:cs="Calibri"/>
                <w:b/>
                <w:lang w:eastAsia="en-US"/>
              </w:rPr>
              <w:t>NOVO VOYAGE TL MBV</w:t>
            </w:r>
            <w:r w:rsidRPr="00741638">
              <w:rPr>
                <w:rFonts w:ascii="Calibri" w:hAnsi="Calibri" w:cs="Calibri"/>
                <w:b/>
                <w:lang w:eastAsia="en-US"/>
              </w:rPr>
              <w:t xml:space="preserve"> 1.3 8V FLEX AUT</w:t>
            </w:r>
            <w:r w:rsidRPr="00B72EB5">
              <w:rPr>
                <w:rFonts w:ascii="Calibri" w:hAnsi="Calibri" w:cs="Calibri"/>
                <w:lang w:eastAsia="en-US"/>
              </w:rPr>
              <w:t xml:space="preserve"> – </w:t>
            </w:r>
            <w:r>
              <w:rPr>
                <w:rFonts w:ascii="Calibri" w:hAnsi="Calibri" w:cs="Calibri"/>
                <w:lang w:eastAsia="en-US"/>
              </w:rPr>
              <w:t>5</w:t>
            </w:r>
            <w:r w:rsidRPr="00B72EB5">
              <w:rPr>
                <w:rFonts w:ascii="Calibri" w:hAnsi="Calibri" w:cs="Calibri"/>
                <w:lang w:eastAsia="en-US"/>
              </w:rPr>
              <w:t xml:space="preserve"> Passageiros</w:t>
            </w:r>
            <w:r>
              <w:rPr>
                <w:rFonts w:ascii="Calibri" w:hAnsi="Calibri" w:cs="Calibri"/>
                <w:lang w:eastAsia="en-US"/>
              </w:rPr>
              <w:t xml:space="preserve"> </w:t>
            </w:r>
            <w:r w:rsidRPr="0052362D">
              <w:rPr>
                <w:rFonts w:ascii="Calibri" w:hAnsi="Calibri" w:cs="Calibri"/>
                <w:lang w:eastAsia="en-US"/>
              </w:rPr>
              <w:t>Gasolina/Álcool</w:t>
            </w:r>
            <w:r>
              <w:rPr>
                <w:rFonts w:ascii="Calibri" w:hAnsi="Calibri" w:cs="Calibri"/>
                <w:lang w:eastAsia="en-US"/>
              </w:rPr>
              <w:t xml:space="preserve"> </w:t>
            </w:r>
            <w:r w:rsidRPr="00016033">
              <w:rPr>
                <w:rFonts w:ascii="Calibri" w:hAnsi="Calibri" w:cs="Calibri"/>
                <w:lang w:eastAsia="en-US"/>
              </w:rPr>
              <w:t>20</w:t>
            </w:r>
            <w:r>
              <w:rPr>
                <w:rFonts w:ascii="Calibri" w:hAnsi="Calibri" w:cs="Calibri"/>
                <w:lang w:eastAsia="en-US"/>
              </w:rPr>
              <w:t>16</w:t>
            </w:r>
            <w:r w:rsidRPr="00016033">
              <w:rPr>
                <w:rFonts w:ascii="Calibri" w:hAnsi="Calibri" w:cs="Calibri"/>
                <w:lang w:eastAsia="en-US"/>
              </w:rPr>
              <w:t>/20</w:t>
            </w:r>
            <w:r>
              <w:rPr>
                <w:rFonts w:ascii="Calibri" w:hAnsi="Calibri" w:cs="Calibri"/>
                <w:lang w:eastAsia="en-US"/>
              </w:rPr>
              <w:t>17</w:t>
            </w:r>
          </w:p>
          <w:p w:rsidR="006B2AE7" w:rsidRDefault="006B2AE7" w:rsidP="006B2AE7">
            <w:pPr>
              <w:ind w:left="-67"/>
              <w:rPr>
                <w:rFonts w:ascii="Calibri" w:hAnsi="Calibri" w:cs="Calibri"/>
              </w:rPr>
            </w:pPr>
            <w:r w:rsidRPr="00016033">
              <w:rPr>
                <w:rFonts w:ascii="Calibri" w:hAnsi="Calibri" w:cs="Calibri"/>
              </w:rPr>
              <w:t xml:space="preserve">CHASSIS </w:t>
            </w:r>
            <w:r>
              <w:rPr>
                <w:rFonts w:ascii="Calibri" w:hAnsi="Calibri" w:cs="Calibri"/>
              </w:rPr>
              <w:t>–</w:t>
            </w:r>
            <w:r w:rsidRPr="00016033">
              <w:rPr>
                <w:rFonts w:ascii="Calibri" w:hAnsi="Calibri" w:cs="Calibri"/>
              </w:rPr>
              <w:t xml:space="preserve"> </w:t>
            </w:r>
            <w:r>
              <w:rPr>
                <w:rFonts w:ascii="Calibri" w:hAnsi="Calibri" w:cs="Calibri"/>
                <w:lang w:eastAsia="en-US"/>
              </w:rPr>
              <w:t>9BWDB45U9HT014834</w:t>
            </w:r>
          </w:p>
          <w:p w:rsidR="006B2AE7" w:rsidRDefault="006B2AE7" w:rsidP="006B2AE7">
            <w:pPr>
              <w:rPr>
                <w:rFonts w:ascii="Calibri" w:hAnsi="Calibri" w:cs="Calibri"/>
                <w:lang w:eastAsia="en-US"/>
              </w:rPr>
            </w:pPr>
            <w:r>
              <w:rPr>
                <w:rFonts w:ascii="Calibri" w:hAnsi="Calibri" w:cs="Calibri"/>
                <w:sz w:val="21"/>
                <w:szCs w:val="21"/>
              </w:rPr>
              <w:t>Placa -</w:t>
            </w:r>
            <w:proofErr w:type="gramStart"/>
            <w:r>
              <w:rPr>
                <w:rFonts w:ascii="Calibri" w:hAnsi="Calibri" w:cs="Calibri"/>
                <w:lang w:eastAsia="en-US"/>
              </w:rPr>
              <w:t xml:space="preserve">  </w:t>
            </w:r>
            <w:proofErr w:type="gramEnd"/>
            <w:r>
              <w:rPr>
                <w:rFonts w:ascii="Calibri" w:hAnsi="Calibri" w:cs="Calibri"/>
                <w:lang w:eastAsia="en-US"/>
              </w:rPr>
              <w:t>IXQ5546</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w:t>
            </w:r>
            <w:r w:rsidRPr="005C0891">
              <w:rPr>
                <w:rFonts w:ascii="Calibri" w:hAnsi="Calibri" w:cs="Calibri"/>
                <w:b/>
                <w:lang w:eastAsia="en-US"/>
              </w:rPr>
              <w:t>200.000,00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lastRenderedPageBreak/>
              <w:t>APP/DMH</w:t>
            </w:r>
            <w:r>
              <w:rPr>
                <w:rFonts w:ascii="Calibri" w:hAnsi="Calibri" w:cs="Calibri"/>
                <w:b/>
                <w:sz w:val="21"/>
                <w:szCs w:val="21"/>
              </w:rPr>
              <w:t xml:space="preserve"> </w:t>
            </w:r>
            <w:r w:rsidRPr="005C0891">
              <w:rPr>
                <w:rFonts w:ascii="Calibri" w:hAnsi="Calibri" w:cs="Calibri"/>
                <w:b/>
                <w:lang w:eastAsia="en-US"/>
              </w:rPr>
              <w:t xml:space="preserve">R$ </w:t>
            </w:r>
            <w:r>
              <w:rPr>
                <w:rFonts w:ascii="Calibri" w:hAnsi="Calibri" w:cs="Calibri"/>
                <w:b/>
                <w:lang w:eastAsia="en-US"/>
              </w:rPr>
              <w:t>15</w:t>
            </w:r>
            <w:r w:rsidRPr="005C0891">
              <w:rPr>
                <w:rFonts w:ascii="Calibri" w:hAnsi="Calibri" w:cs="Calibri"/>
                <w:b/>
                <w:lang w:eastAsia="en-US"/>
              </w:rPr>
              <w:t>.000,00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Pr>
                <w:rFonts w:ascii="Calibri" w:hAnsi="Calibri" w:cs="Calibri"/>
                <w:b/>
                <w:sz w:val="21"/>
                <w:szCs w:val="21"/>
              </w:rPr>
              <w:t>5</w:t>
            </w:r>
            <w:proofErr w:type="gramEnd"/>
          </w:p>
          <w:p w:rsidR="006B2AE7" w:rsidRDefault="006B2AE7" w:rsidP="006B2AE7">
            <w:pPr>
              <w:rPr>
                <w:rFonts w:ascii="Calibri" w:hAnsi="Calibri" w:cs="Calibri"/>
                <w:sz w:val="21"/>
                <w:szCs w:val="21"/>
              </w:rPr>
            </w:pPr>
            <w:r>
              <w:rPr>
                <w:rFonts w:ascii="Calibri" w:hAnsi="Calibri" w:cs="Calibri"/>
                <w:b/>
                <w:sz w:val="21"/>
                <w:szCs w:val="21"/>
              </w:rPr>
              <w:t>Sem apólice vigente</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741638">
              <w:rPr>
                <w:rFonts w:ascii="Calibri" w:hAnsi="Calibri" w:cs="Calibri"/>
                <w:b/>
                <w:lang w:eastAsia="en-US"/>
              </w:rPr>
              <w:t>2.</w:t>
            </w:r>
            <w:r>
              <w:rPr>
                <w:rFonts w:ascii="Calibri" w:hAnsi="Calibri" w:cs="Calibri"/>
                <w:b/>
                <w:lang w:eastAsia="en-US"/>
              </w:rPr>
              <w:t>300,00</w:t>
            </w:r>
          </w:p>
          <w:p w:rsidR="003C1F4D" w:rsidRDefault="003C1F4D" w:rsidP="006B2AE7">
            <w:pPr>
              <w:ind w:left="-67"/>
            </w:pPr>
            <w:r w:rsidRPr="003C1F4D">
              <w:rPr>
                <w:rFonts w:ascii="Calibri" w:hAnsi="Calibri" w:cs="Calibri"/>
                <w:b/>
                <w:color w:val="FF0000"/>
                <w:lang w:eastAsia="en-US"/>
              </w:rPr>
              <w:t>Saúde - 6098</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6B2AE7">
            <w:pPr>
              <w:jc w:val="center"/>
              <w:rPr>
                <w:rFonts w:ascii="Calibri" w:hAnsi="Calibri" w:cs="Calibri"/>
                <w:b/>
                <w:lang w:eastAsia="en-US"/>
              </w:rPr>
            </w:pPr>
            <w:r>
              <w:rPr>
                <w:rFonts w:ascii="Calibri" w:hAnsi="Calibri" w:cs="Calibri"/>
                <w:b/>
                <w:lang w:eastAsia="en-US"/>
              </w:rPr>
              <w:lastRenderedPageBreak/>
              <w:t>R$ 1.700,00</w:t>
            </w:r>
          </w:p>
        </w:tc>
      </w:tr>
      <w:tr w:rsidR="006B2AE7" w:rsidTr="006B2AE7">
        <w:tc>
          <w:tcPr>
            <w:tcW w:w="708" w:type="dxa"/>
            <w:tcBorders>
              <w:top w:val="single" w:sz="4" w:space="0" w:color="auto"/>
              <w:left w:val="single" w:sz="4" w:space="0" w:color="auto"/>
              <w:bottom w:val="single" w:sz="4" w:space="0" w:color="auto"/>
              <w:right w:val="single" w:sz="4" w:space="0" w:color="auto"/>
            </w:tcBorders>
          </w:tcPr>
          <w:p w:rsidR="006B2AE7" w:rsidRDefault="006B2AE7" w:rsidP="006B2AE7">
            <w:r>
              <w:lastRenderedPageBreak/>
              <w:t>09</w:t>
            </w:r>
          </w:p>
        </w:tc>
        <w:tc>
          <w:tcPr>
            <w:tcW w:w="6488" w:type="dxa"/>
            <w:tcBorders>
              <w:top w:val="single" w:sz="4" w:space="0" w:color="auto"/>
              <w:left w:val="single" w:sz="4" w:space="0" w:color="auto"/>
              <w:bottom w:val="single" w:sz="4" w:space="0" w:color="auto"/>
              <w:right w:val="single" w:sz="4" w:space="0" w:color="auto"/>
            </w:tcBorders>
          </w:tcPr>
          <w:p w:rsidR="006B2AE7" w:rsidRDefault="006B2AE7" w:rsidP="006B2AE7">
            <w:pPr>
              <w:rPr>
                <w:rFonts w:ascii="Calibri" w:hAnsi="Calibri" w:cs="Calibri"/>
                <w:lang w:eastAsia="en-US"/>
              </w:rPr>
            </w:pPr>
            <w:r>
              <w:t>Contratação de seguro para</w:t>
            </w:r>
            <w:proofErr w:type="gramStart"/>
            <w:r>
              <w:t xml:space="preserve"> </w:t>
            </w:r>
            <w:r>
              <w:rPr>
                <w:rFonts w:ascii="Calibri" w:hAnsi="Calibri" w:cs="Calibri"/>
                <w:lang w:eastAsia="en-US"/>
              </w:rPr>
              <w:t xml:space="preserve"> </w:t>
            </w:r>
            <w:proofErr w:type="gramEnd"/>
            <w:r w:rsidRPr="00790770">
              <w:rPr>
                <w:rFonts w:ascii="Calibri" w:hAnsi="Calibri" w:cs="Calibri"/>
                <w:b/>
                <w:lang w:eastAsia="en-US"/>
              </w:rPr>
              <w:t xml:space="preserve">FORD TRANSIT FURGAO LONGO 350 2.2 TDCI </w:t>
            </w:r>
            <w:r>
              <w:rPr>
                <w:rFonts w:ascii="Calibri" w:hAnsi="Calibri" w:cs="Calibri"/>
                <w:lang w:eastAsia="en-US"/>
              </w:rPr>
              <w:t>– 3 Passageiros – AMBULÂNCIA</w:t>
            </w:r>
          </w:p>
          <w:p w:rsidR="006B2AE7" w:rsidRDefault="006B2AE7" w:rsidP="006B2AE7">
            <w:pPr>
              <w:rPr>
                <w:rFonts w:ascii="Calibri" w:hAnsi="Calibri" w:cs="Calibri"/>
                <w:lang w:eastAsia="en-US"/>
              </w:rPr>
            </w:pPr>
            <w:r>
              <w:rPr>
                <w:rFonts w:ascii="Calibri" w:hAnsi="Calibri" w:cs="Calibri"/>
                <w:lang w:eastAsia="en-US"/>
              </w:rPr>
              <w:t>Diesel</w:t>
            </w:r>
          </w:p>
          <w:p w:rsidR="006B2AE7" w:rsidRPr="00B72EB5" w:rsidRDefault="006B2AE7" w:rsidP="006B2AE7">
            <w:pPr>
              <w:ind w:left="-67"/>
              <w:rPr>
                <w:rFonts w:ascii="Calibri" w:hAnsi="Calibri" w:cs="Calibri"/>
                <w:lang w:eastAsia="en-US"/>
              </w:rPr>
            </w:pPr>
            <w:r w:rsidRPr="00016033">
              <w:rPr>
                <w:rFonts w:ascii="Calibri" w:hAnsi="Calibri" w:cs="Calibri"/>
                <w:lang w:eastAsia="en-US"/>
              </w:rPr>
              <w:t>20</w:t>
            </w:r>
            <w:r>
              <w:rPr>
                <w:rFonts w:ascii="Calibri" w:hAnsi="Calibri" w:cs="Calibri"/>
                <w:lang w:eastAsia="en-US"/>
              </w:rPr>
              <w:t>12</w:t>
            </w:r>
            <w:r w:rsidRPr="00016033">
              <w:rPr>
                <w:rFonts w:ascii="Calibri" w:hAnsi="Calibri" w:cs="Calibri"/>
                <w:lang w:eastAsia="en-US"/>
              </w:rPr>
              <w:t>/20</w:t>
            </w:r>
            <w:r>
              <w:rPr>
                <w:rFonts w:ascii="Calibri" w:hAnsi="Calibri" w:cs="Calibri"/>
                <w:lang w:eastAsia="en-US"/>
              </w:rPr>
              <w:t>12</w:t>
            </w:r>
          </w:p>
          <w:p w:rsidR="006B2AE7" w:rsidRDefault="006B2AE7" w:rsidP="006B2AE7">
            <w:pPr>
              <w:ind w:left="-67"/>
              <w:rPr>
                <w:rFonts w:ascii="Calibri" w:hAnsi="Calibri" w:cs="Calibri"/>
              </w:rPr>
            </w:pPr>
            <w:r w:rsidRPr="00016033">
              <w:rPr>
                <w:rFonts w:ascii="Calibri" w:hAnsi="Calibri" w:cs="Calibri"/>
              </w:rPr>
              <w:t xml:space="preserve">CHASSIS </w:t>
            </w:r>
            <w:r>
              <w:rPr>
                <w:rFonts w:ascii="Calibri" w:hAnsi="Calibri" w:cs="Calibri"/>
              </w:rPr>
              <w:t>–</w:t>
            </w:r>
            <w:proofErr w:type="gramStart"/>
            <w:r w:rsidRPr="00016033">
              <w:rPr>
                <w:rFonts w:ascii="Calibri" w:hAnsi="Calibri" w:cs="Calibri"/>
              </w:rPr>
              <w:t xml:space="preserve"> </w:t>
            </w:r>
            <w:r>
              <w:rPr>
                <w:rFonts w:ascii="Calibri" w:hAnsi="Calibri" w:cs="Calibri"/>
                <w:lang w:eastAsia="en-US"/>
              </w:rPr>
              <w:t xml:space="preserve"> </w:t>
            </w:r>
            <w:proofErr w:type="gramEnd"/>
            <w:r>
              <w:rPr>
                <w:rFonts w:ascii="Calibri" w:hAnsi="Calibri" w:cs="Calibri"/>
                <w:lang w:eastAsia="en-US"/>
              </w:rPr>
              <w:t>WFOXXPTCFCTD03716</w:t>
            </w:r>
          </w:p>
          <w:p w:rsidR="006B2AE7" w:rsidRDefault="006B2AE7" w:rsidP="006B2AE7">
            <w:pPr>
              <w:rPr>
                <w:rFonts w:ascii="Calibri" w:hAnsi="Calibri" w:cs="Calibri"/>
                <w:lang w:eastAsia="en-US"/>
              </w:rPr>
            </w:pPr>
            <w:r>
              <w:rPr>
                <w:rFonts w:ascii="Calibri" w:hAnsi="Calibri" w:cs="Calibri"/>
                <w:sz w:val="21"/>
                <w:szCs w:val="21"/>
              </w:rPr>
              <w:t>Placa -</w:t>
            </w:r>
            <w:proofErr w:type="gramStart"/>
            <w:r>
              <w:rPr>
                <w:rFonts w:ascii="Calibri" w:hAnsi="Calibri" w:cs="Calibri"/>
                <w:lang w:eastAsia="en-US"/>
              </w:rPr>
              <w:t xml:space="preserve">   </w:t>
            </w:r>
            <w:proofErr w:type="gramEnd"/>
            <w:r>
              <w:rPr>
                <w:rFonts w:ascii="Calibri" w:hAnsi="Calibri" w:cs="Calibri"/>
                <w:lang w:eastAsia="en-US"/>
              </w:rPr>
              <w:t>IUE6972</w:t>
            </w:r>
          </w:p>
          <w:p w:rsidR="006B2AE7" w:rsidRPr="005C0891" w:rsidRDefault="006B2AE7" w:rsidP="006B2AE7">
            <w:pPr>
              <w:rPr>
                <w:rFonts w:ascii="Calibri" w:hAnsi="Calibri" w:cs="Calibri"/>
                <w:b/>
                <w:sz w:val="21"/>
                <w:szCs w:val="21"/>
              </w:rPr>
            </w:pPr>
            <w:r>
              <w:rPr>
                <w:rFonts w:ascii="Calibri" w:hAnsi="Calibri" w:cs="Calibri"/>
                <w:sz w:val="21"/>
                <w:szCs w:val="21"/>
              </w:rPr>
              <w:t xml:space="preserve">Casco FIPE- </w:t>
            </w:r>
            <w:r w:rsidRPr="005C0891">
              <w:rPr>
                <w:rFonts w:ascii="Calibri" w:hAnsi="Calibri" w:cs="Calibri"/>
                <w:b/>
                <w:sz w:val="21"/>
                <w:szCs w:val="21"/>
              </w:rPr>
              <w:t>100%</w:t>
            </w:r>
          </w:p>
          <w:p w:rsidR="006B2AE7" w:rsidRPr="005C0891" w:rsidRDefault="006B2AE7" w:rsidP="006B2AE7">
            <w:pPr>
              <w:rPr>
                <w:rFonts w:ascii="Calibri" w:hAnsi="Calibri" w:cs="Calibri"/>
                <w:b/>
                <w:lang w:eastAsia="en-US"/>
              </w:rPr>
            </w:pPr>
            <w:r w:rsidRPr="005C0891">
              <w:rPr>
                <w:rFonts w:ascii="Calibri" w:hAnsi="Calibri" w:cs="Calibri"/>
                <w:sz w:val="21"/>
                <w:szCs w:val="21"/>
              </w:rPr>
              <w:t xml:space="preserve">Cobertura Danos Materiais a Terceiros </w:t>
            </w:r>
            <w:r w:rsidRPr="005C0891">
              <w:rPr>
                <w:rFonts w:ascii="Calibri" w:hAnsi="Calibri" w:cs="Calibri"/>
                <w:b/>
                <w:sz w:val="21"/>
                <w:szCs w:val="21"/>
              </w:rPr>
              <w:t xml:space="preserve">- </w:t>
            </w:r>
            <w:r w:rsidRPr="005C0891">
              <w:rPr>
                <w:rFonts w:ascii="Calibri" w:hAnsi="Calibri" w:cs="Calibri"/>
                <w:b/>
                <w:lang w:eastAsia="en-US"/>
              </w:rPr>
              <w:t>R$</w:t>
            </w:r>
            <w:r>
              <w:rPr>
                <w:rFonts w:ascii="Calibri" w:hAnsi="Calibri" w:cs="Calibri"/>
                <w:b/>
                <w:lang w:eastAsia="en-US"/>
              </w:rPr>
              <w:t xml:space="preserve"> 150</w:t>
            </w:r>
            <w:r w:rsidRPr="005C0891">
              <w:rPr>
                <w:rFonts w:ascii="Calibri" w:hAnsi="Calibri" w:cs="Calibri"/>
                <w:b/>
                <w:lang w:eastAsia="en-US"/>
              </w:rPr>
              <w:t>.000,00;</w:t>
            </w:r>
          </w:p>
          <w:p w:rsidR="006B2AE7" w:rsidRDefault="006B2AE7" w:rsidP="006B2AE7">
            <w:pPr>
              <w:rPr>
                <w:rFonts w:ascii="Calibri" w:hAnsi="Calibri" w:cs="Calibri"/>
                <w:lang w:eastAsia="en-US"/>
              </w:rPr>
            </w:pPr>
            <w:r w:rsidRPr="005C0891">
              <w:rPr>
                <w:rFonts w:ascii="Calibri" w:hAnsi="Calibri" w:cs="Calibri"/>
                <w:lang w:eastAsia="en-US"/>
              </w:rPr>
              <w:t xml:space="preserve">Cobertura </w:t>
            </w:r>
            <w:r w:rsidRPr="005C0891">
              <w:rPr>
                <w:rFonts w:ascii="Calibri" w:hAnsi="Calibri" w:cs="Calibri"/>
                <w:sz w:val="21"/>
                <w:szCs w:val="21"/>
              </w:rPr>
              <w:t>Danos Corporais a Terceiros</w:t>
            </w:r>
            <w:r w:rsidRPr="005C0891">
              <w:rPr>
                <w:rFonts w:ascii="Calibri" w:hAnsi="Calibri" w:cs="Calibri"/>
                <w:lang w:eastAsia="en-US"/>
              </w:rPr>
              <w:t xml:space="preserve"> </w:t>
            </w:r>
            <w:r w:rsidRPr="005C0891">
              <w:rPr>
                <w:rFonts w:ascii="Calibri" w:hAnsi="Calibri" w:cs="Calibri"/>
                <w:b/>
                <w:lang w:eastAsia="en-US"/>
              </w:rPr>
              <w:t>R$</w:t>
            </w:r>
            <w:r>
              <w:rPr>
                <w:rFonts w:ascii="Calibri" w:hAnsi="Calibri" w:cs="Calibri"/>
                <w:b/>
                <w:lang w:eastAsia="en-US"/>
              </w:rPr>
              <w:t xml:space="preserve"> 150</w:t>
            </w:r>
            <w:r w:rsidRPr="005C0891">
              <w:rPr>
                <w:rFonts w:ascii="Calibri" w:hAnsi="Calibri" w:cs="Calibri"/>
                <w:b/>
                <w:lang w:eastAsia="en-US"/>
              </w:rPr>
              <w:t>.000,00</w:t>
            </w:r>
          </w:p>
          <w:p w:rsidR="006B2AE7" w:rsidRPr="005C0891" w:rsidRDefault="006B2AE7" w:rsidP="006B2AE7">
            <w:pPr>
              <w:autoSpaceDE w:val="0"/>
              <w:autoSpaceDN w:val="0"/>
              <w:adjustRightInd w:val="0"/>
              <w:rPr>
                <w:rFonts w:ascii="Calibri" w:hAnsi="Calibri" w:cs="Calibri"/>
                <w:b/>
                <w:lang w:eastAsia="en-US"/>
              </w:rPr>
            </w:pPr>
            <w:r w:rsidRPr="005C0891">
              <w:rPr>
                <w:rFonts w:ascii="Calibri" w:hAnsi="Calibri" w:cs="Calibri"/>
                <w:sz w:val="21"/>
                <w:szCs w:val="21"/>
              </w:rPr>
              <w:t>APP/DMH</w:t>
            </w:r>
            <w:r>
              <w:rPr>
                <w:rFonts w:ascii="Calibri" w:hAnsi="Calibri" w:cs="Calibri"/>
                <w:b/>
                <w:sz w:val="21"/>
                <w:szCs w:val="21"/>
              </w:rPr>
              <w:t xml:space="preserve"> </w:t>
            </w:r>
            <w:r w:rsidRPr="005C0891">
              <w:rPr>
                <w:rFonts w:ascii="Calibri" w:hAnsi="Calibri" w:cs="Calibri"/>
                <w:b/>
                <w:lang w:eastAsia="en-US"/>
              </w:rPr>
              <w:t xml:space="preserve">R$ </w:t>
            </w:r>
            <w:r>
              <w:rPr>
                <w:rFonts w:ascii="Calibri" w:hAnsi="Calibri" w:cs="Calibri"/>
                <w:b/>
                <w:lang w:eastAsia="en-US"/>
              </w:rPr>
              <w:t>20</w:t>
            </w:r>
            <w:r w:rsidRPr="005C0891">
              <w:rPr>
                <w:rFonts w:ascii="Calibri" w:hAnsi="Calibri" w:cs="Calibri"/>
                <w:b/>
                <w:lang w:eastAsia="en-US"/>
              </w:rPr>
              <w:t>.000,00</w:t>
            </w:r>
          </w:p>
          <w:p w:rsidR="006B2AE7" w:rsidRDefault="006B2AE7" w:rsidP="006B2AE7">
            <w:pPr>
              <w:rPr>
                <w:rFonts w:ascii="Calibri" w:hAnsi="Calibri" w:cs="Calibri"/>
                <w:b/>
                <w:sz w:val="21"/>
                <w:szCs w:val="21"/>
              </w:rPr>
            </w:pPr>
            <w:r w:rsidRPr="00016033">
              <w:rPr>
                <w:rFonts w:ascii="Calibri" w:hAnsi="Calibri" w:cs="Calibri"/>
                <w:sz w:val="21"/>
                <w:szCs w:val="21"/>
              </w:rPr>
              <w:t>Bônus</w:t>
            </w:r>
            <w:r>
              <w:rPr>
                <w:rFonts w:ascii="Calibri" w:hAnsi="Calibri" w:cs="Calibri"/>
                <w:sz w:val="21"/>
                <w:szCs w:val="21"/>
              </w:rPr>
              <w:t xml:space="preserve"> </w:t>
            </w:r>
            <w:r w:rsidRPr="00016033">
              <w:rPr>
                <w:rFonts w:ascii="Calibri" w:hAnsi="Calibri" w:cs="Calibri"/>
                <w:sz w:val="21"/>
                <w:szCs w:val="21"/>
              </w:rPr>
              <w:t>Atual</w:t>
            </w:r>
            <w:r>
              <w:rPr>
                <w:rFonts w:ascii="Calibri" w:hAnsi="Calibri" w:cs="Calibri"/>
                <w:sz w:val="21"/>
                <w:szCs w:val="21"/>
              </w:rPr>
              <w:t xml:space="preserve"> </w:t>
            </w:r>
            <w:proofErr w:type="gramStart"/>
            <w:r>
              <w:rPr>
                <w:rFonts w:ascii="Calibri" w:hAnsi="Calibri" w:cs="Calibri"/>
                <w:b/>
                <w:sz w:val="21"/>
                <w:szCs w:val="21"/>
              </w:rPr>
              <w:t>7</w:t>
            </w:r>
            <w:proofErr w:type="gramEnd"/>
          </w:p>
          <w:p w:rsidR="006B2AE7" w:rsidRDefault="006B2AE7" w:rsidP="006B2AE7">
            <w:pPr>
              <w:rPr>
                <w:rFonts w:ascii="Calibri" w:hAnsi="Calibri" w:cs="Calibri"/>
                <w:sz w:val="21"/>
                <w:szCs w:val="21"/>
              </w:rPr>
            </w:pPr>
            <w:r>
              <w:rPr>
                <w:rFonts w:ascii="Calibri" w:hAnsi="Calibri" w:cs="Calibri"/>
                <w:b/>
                <w:sz w:val="21"/>
                <w:szCs w:val="21"/>
              </w:rPr>
              <w:t>Vigência da Apólice Atual 24/04/2026</w:t>
            </w:r>
          </w:p>
          <w:p w:rsidR="006B2AE7" w:rsidRDefault="006B2AE7" w:rsidP="006B2AE7">
            <w:pPr>
              <w:ind w:left="-67"/>
              <w:rPr>
                <w:rFonts w:ascii="Calibri" w:hAnsi="Calibri" w:cs="Calibri"/>
                <w:b/>
                <w:lang w:eastAsia="en-US"/>
              </w:rPr>
            </w:pPr>
            <w:r w:rsidRPr="00016033">
              <w:rPr>
                <w:rFonts w:ascii="Calibri" w:hAnsi="Calibri" w:cs="Calibri"/>
                <w:sz w:val="21"/>
                <w:szCs w:val="21"/>
              </w:rPr>
              <w:t>Estimativa de Franquia Reduzida</w:t>
            </w:r>
            <w:r>
              <w:rPr>
                <w:rFonts w:ascii="Calibri" w:hAnsi="Calibri" w:cs="Calibri"/>
                <w:sz w:val="21"/>
                <w:szCs w:val="21"/>
              </w:rPr>
              <w:t xml:space="preserve"> </w:t>
            </w:r>
            <w:r w:rsidRPr="005C0891">
              <w:rPr>
                <w:rFonts w:ascii="Calibri" w:hAnsi="Calibri" w:cs="Calibri"/>
                <w:b/>
                <w:sz w:val="21"/>
                <w:szCs w:val="21"/>
              </w:rPr>
              <w:t xml:space="preserve">R$ </w:t>
            </w:r>
            <w:r w:rsidRPr="00790770">
              <w:rPr>
                <w:rFonts w:ascii="Calibri" w:hAnsi="Calibri" w:cs="Calibri"/>
                <w:b/>
                <w:lang w:eastAsia="en-US"/>
              </w:rPr>
              <w:t>6.582,00</w:t>
            </w:r>
          </w:p>
          <w:p w:rsidR="003C1F4D" w:rsidRDefault="003C1F4D" w:rsidP="006B2AE7">
            <w:pPr>
              <w:ind w:left="-67"/>
            </w:pPr>
            <w:r w:rsidRPr="003C1F4D">
              <w:rPr>
                <w:rFonts w:ascii="Calibri" w:hAnsi="Calibri" w:cs="Calibri"/>
                <w:b/>
                <w:color w:val="FF0000"/>
                <w:lang w:eastAsia="en-US"/>
              </w:rPr>
              <w:t>Saúde - 6098</w:t>
            </w:r>
          </w:p>
        </w:tc>
        <w:tc>
          <w:tcPr>
            <w:tcW w:w="1984" w:type="dxa"/>
            <w:tcBorders>
              <w:top w:val="single" w:sz="4" w:space="0" w:color="auto"/>
              <w:left w:val="single" w:sz="4" w:space="0" w:color="auto"/>
              <w:bottom w:val="single" w:sz="4" w:space="0" w:color="auto"/>
              <w:right w:val="single" w:sz="4" w:space="0" w:color="auto"/>
            </w:tcBorders>
          </w:tcPr>
          <w:p w:rsidR="006B2AE7" w:rsidRDefault="006B2AE7" w:rsidP="006B2AE7">
            <w:pPr>
              <w:jc w:val="center"/>
              <w:rPr>
                <w:rFonts w:ascii="Calibri" w:hAnsi="Calibri" w:cs="Calibri"/>
                <w:b/>
                <w:lang w:eastAsia="en-US"/>
              </w:rPr>
            </w:pPr>
            <w:r>
              <w:rPr>
                <w:rFonts w:ascii="Calibri" w:hAnsi="Calibri" w:cs="Calibri"/>
                <w:b/>
                <w:lang w:eastAsia="en-US"/>
              </w:rPr>
              <w:t xml:space="preserve"> R$ 4.851,68</w:t>
            </w:r>
          </w:p>
        </w:tc>
      </w:tr>
    </w:tbl>
    <w:p w:rsidR="00BC4BF9" w:rsidRPr="00736845" w:rsidRDefault="0052362D" w:rsidP="006B2AE7">
      <w:pPr>
        <w:spacing w:before="100" w:beforeAutospacing="1" w:after="100" w:afterAutospacing="1" w:line="240" w:lineRule="auto"/>
        <w:ind w:left="0" w:firstLine="0"/>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textWrapping" w:clear="all"/>
      </w:r>
      <w:r w:rsidR="00BC4BF9" w:rsidRPr="00736845">
        <w:rPr>
          <w:rFonts w:ascii="Times New Roman" w:eastAsia="Times New Roman" w:hAnsi="Times New Roman" w:cs="Times New Roman"/>
          <w:b/>
          <w:bCs/>
          <w:sz w:val="28"/>
          <w:szCs w:val="28"/>
        </w:rPr>
        <w:t>1</w:t>
      </w:r>
      <w:r w:rsidR="00FF5A0E">
        <w:rPr>
          <w:rFonts w:ascii="Times New Roman" w:eastAsia="Times New Roman" w:hAnsi="Times New Roman" w:cs="Times New Roman"/>
          <w:b/>
          <w:bCs/>
          <w:sz w:val="28"/>
          <w:szCs w:val="28"/>
        </w:rPr>
        <w:t>1</w:t>
      </w:r>
      <w:r w:rsidR="00BC4BF9" w:rsidRPr="00736845">
        <w:rPr>
          <w:rFonts w:ascii="Times New Roman" w:eastAsia="Times New Roman" w:hAnsi="Times New Roman" w:cs="Times New Roman"/>
          <w:b/>
          <w:bCs/>
          <w:sz w:val="28"/>
          <w:szCs w:val="28"/>
        </w:rPr>
        <w:t>. DISPOSIÇÕES FINAIS</w:t>
      </w:r>
    </w:p>
    <w:p w:rsidR="00BC4BF9"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10.1. Integram este Termo de Referência, para todos os efeitos legais, o Edital de Licitação, seus a</w:t>
      </w:r>
      <w:r>
        <w:rPr>
          <w:rFonts w:ascii="Times New Roman" w:eastAsia="Times New Roman" w:hAnsi="Times New Roman" w:cs="Times New Roman"/>
          <w:sz w:val="24"/>
          <w:szCs w:val="24"/>
        </w:rPr>
        <w:t>nexos</w:t>
      </w:r>
      <w:r w:rsidRPr="00597D02">
        <w:rPr>
          <w:rFonts w:ascii="Times New Roman" w:eastAsia="Times New Roman" w:hAnsi="Times New Roman" w:cs="Times New Roman"/>
          <w:sz w:val="24"/>
          <w:szCs w:val="24"/>
        </w:rPr>
        <w:t xml:space="preserve">. </w:t>
      </w:r>
    </w:p>
    <w:p w:rsidR="00BC4BF9" w:rsidRPr="00597D02" w:rsidRDefault="00BC4BF9" w:rsidP="00BC4BF9">
      <w:pPr>
        <w:spacing w:before="100" w:beforeAutospacing="1" w:after="100" w:afterAutospacing="1" w:line="240" w:lineRule="auto"/>
        <w:rPr>
          <w:rFonts w:ascii="Times New Roman" w:eastAsia="Times New Roman" w:hAnsi="Times New Roman" w:cs="Times New Roman"/>
          <w:sz w:val="24"/>
          <w:szCs w:val="24"/>
        </w:rPr>
      </w:pPr>
      <w:r w:rsidRPr="00597D02">
        <w:rPr>
          <w:rFonts w:ascii="Times New Roman" w:eastAsia="Times New Roman" w:hAnsi="Times New Roman" w:cs="Times New Roman"/>
          <w:sz w:val="24"/>
          <w:szCs w:val="24"/>
        </w:rPr>
        <w:t>10.2. Os casos omissos serão dirimidos pela autoridade competente, com base na Lei Federal nº 14.133/2021 e demais normas pertinentes.</w:t>
      </w:r>
    </w:p>
    <w:p w:rsidR="00BC4BF9" w:rsidRDefault="00880D5F" w:rsidP="00BC4B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Quinze de </w:t>
      </w:r>
      <w:proofErr w:type="gramStart"/>
      <w:r>
        <w:rPr>
          <w:rFonts w:ascii="Times New Roman" w:eastAsia="Times New Roman" w:hAnsi="Times New Roman" w:cs="Times New Roman"/>
          <w:sz w:val="24"/>
          <w:szCs w:val="24"/>
        </w:rPr>
        <w:t>Novembro,</w:t>
      </w:r>
      <w:proofErr w:type="gramEnd"/>
      <w:r>
        <w:rPr>
          <w:rFonts w:ascii="Times New Roman" w:eastAsia="Times New Roman" w:hAnsi="Times New Roman" w:cs="Times New Roman"/>
          <w:sz w:val="24"/>
          <w:szCs w:val="24"/>
        </w:rPr>
        <w:t>1° de dezembro</w:t>
      </w:r>
      <w:r w:rsidR="00BC4BF9">
        <w:rPr>
          <w:rFonts w:ascii="Times New Roman" w:eastAsia="Times New Roman" w:hAnsi="Times New Roman" w:cs="Times New Roman"/>
          <w:sz w:val="24"/>
          <w:szCs w:val="24"/>
        </w:rPr>
        <w:t xml:space="preserve"> de 2025.</w:t>
      </w:r>
    </w:p>
    <w:p w:rsidR="00BC4BF9" w:rsidRDefault="00BC4BF9" w:rsidP="00BC4BF9">
      <w:pPr>
        <w:spacing w:after="0" w:line="240" w:lineRule="auto"/>
        <w:rPr>
          <w:rFonts w:ascii="Times New Roman" w:eastAsia="Times New Roman" w:hAnsi="Times New Roman" w:cs="Times New Roman"/>
          <w:sz w:val="24"/>
          <w:szCs w:val="24"/>
        </w:rPr>
      </w:pPr>
    </w:p>
    <w:p w:rsidR="00BC4BF9" w:rsidRDefault="00BC4BF9" w:rsidP="00BC4BF9">
      <w:pPr>
        <w:spacing w:after="0" w:line="240" w:lineRule="auto"/>
        <w:rPr>
          <w:rFonts w:ascii="Times New Roman" w:eastAsia="Times New Roman" w:hAnsi="Times New Roman" w:cs="Times New Roman"/>
          <w:b/>
          <w:sz w:val="24"/>
          <w:szCs w:val="24"/>
        </w:rPr>
      </w:pPr>
    </w:p>
    <w:p w:rsidR="006D6A08" w:rsidRDefault="006D6A08" w:rsidP="00BC4BF9">
      <w:pPr>
        <w:overflowPunct w:val="0"/>
        <w:autoSpaceDE w:val="0"/>
        <w:autoSpaceDN w:val="0"/>
        <w:adjustRightInd w:val="0"/>
        <w:spacing w:after="0" w:line="240" w:lineRule="auto"/>
        <w:jc w:val="left"/>
        <w:textAlignment w:val="baseline"/>
        <w:rPr>
          <w:b/>
          <w:bCs/>
        </w:rPr>
      </w:pPr>
    </w:p>
    <w:p w:rsidR="006D6A08" w:rsidRDefault="006D6A08" w:rsidP="00BC4BF9">
      <w:pPr>
        <w:overflowPunct w:val="0"/>
        <w:autoSpaceDE w:val="0"/>
        <w:autoSpaceDN w:val="0"/>
        <w:adjustRightInd w:val="0"/>
        <w:spacing w:after="0" w:line="240" w:lineRule="auto"/>
        <w:jc w:val="left"/>
        <w:textAlignment w:val="baseline"/>
        <w:rPr>
          <w:b/>
          <w:bCs/>
        </w:rPr>
      </w:pPr>
    </w:p>
    <w:p w:rsidR="00037ACD" w:rsidRDefault="00037ACD" w:rsidP="00F73413">
      <w:pPr>
        <w:overflowPunct w:val="0"/>
        <w:autoSpaceDE w:val="0"/>
        <w:autoSpaceDN w:val="0"/>
        <w:adjustRightInd w:val="0"/>
        <w:spacing w:after="0" w:line="240" w:lineRule="auto"/>
        <w:ind w:left="0" w:firstLine="0"/>
        <w:jc w:val="left"/>
        <w:textAlignment w:val="baseline"/>
        <w:rPr>
          <w:b/>
          <w:bCs/>
        </w:rPr>
      </w:pPr>
    </w:p>
    <w:p w:rsidR="00037ACD" w:rsidRDefault="00037ACD" w:rsidP="00BC4BF9">
      <w:pPr>
        <w:overflowPunct w:val="0"/>
        <w:autoSpaceDE w:val="0"/>
        <w:autoSpaceDN w:val="0"/>
        <w:adjustRightInd w:val="0"/>
        <w:spacing w:after="0" w:line="240" w:lineRule="auto"/>
        <w:jc w:val="left"/>
        <w:textAlignment w:val="baseline"/>
        <w:rPr>
          <w:b/>
          <w:bCs/>
        </w:rPr>
      </w:pPr>
    </w:p>
    <w:p w:rsidR="009A65D7" w:rsidRDefault="009A65D7" w:rsidP="002F49C5">
      <w:pPr>
        <w:overflowPunct w:val="0"/>
        <w:autoSpaceDE w:val="0"/>
        <w:autoSpaceDN w:val="0"/>
        <w:adjustRightInd w:val="0"/>
        <w:textAlignment w:val="baseline"/>
        <w:rPr>
          <w:bCs/>
        </w:rPr>
      </w:pPr>
      <w:r>
        <w:rPr>
          <w:bCs/>
        </w:rPr>
        <w:t xml:space="preserve">Anexo II – </w:t>
      </w:r>
    </w:p>
    <w:p w:rsidR="009A65D7" w:rsidRPr="00007DB6" w:rsidRDefault="009A65D7" w:rsidP="009A65D7">
      <w:pPr>
        <w:autoSpaceDE w:val="0"/>
        <w:autoSpaceDN w:val="0"/>
        <w:adjustRightInd w:val="0"/>
        <w:jc w:val="center"/>
        <w:rPr>
          <w:rFonts w:ascii="TimesNewRoman,Bold" w:hAnsi="TimesNewRoman,Bold"/>
          <w:b/>
          <w:bCs/>
          <w:u w:val="single"/>
        </w:rPr>
      </w:pPr>
      <w:r w:rsidRPr="00007DB6">
        <w:rPr>
          <w:rFonts w:ascii="TimesNewRoman,Bold" w:hAnsi="TimesNewRoman,Bold"/>
          <w:b/>
          <w:bCs/>
          <w:u w:val="single"/>
        </w:rPr>
        <w:t>MODELO DE PROPOSTA DE PREÇOS</w:t>
      </w:r>
    </w:p>
    <w:p w:rsidR="009A65D7" w:rsidRPr="00007DB6" w:rsidRDefault="009A65D7" w:rsidP="009A65D7">
      <w:pPr>
        <w:autoSpaceDE w:val="0"/>
        <w:autoSpaceDN w:val="0"/>
        <w:adjustRightInd w:val="0"/>
        <w:rPr>
          <w:rFonts w:ascii="TimesNewRoman,Bold" w:hAnsi="TimesNewRoman,Bold"/>
          <w:b/>
          <w:bCs/>
          <w:sz w:val="28"/>
          <w:szCs w:val="28"/>
        </w:rPr>
      </w:pPr>
    </w:p>
    <w:p w:rsidR="009A65D7" w:rsidRPr="00F21ED3" w:rsidRDefault="00880D5F" w:rsidP="009A65D7">
      <w:pPr>
        <w:autoSpaceDE w:val="0"/>
        <w:autoSpaceDN w:val="0"/>
        <w:adjustRightInd w:val="0"/>
        <w:rPr>
          <w:rFonts w:ascii="TimesNewRoman,Bold" w:hAnsi="TimesNewRoman,Bold"/>
          <w:b/>
          <w:bCs/>
        </w:rPr>
      </w:pPr>
      <w:r>
        <w:rPr>
          <w:rFonts w:ascii="TimesNewRoman,Bold" w:hAnsi="TimesNewRoman,Bold"/>
          <w:b/>
          <w:bCs/>
        </w:rPr>
        <w:t>Pregão Eletrônico 20</w:t>
      </w:r>
      <w:r w:rsidR="009A65D7">
        <w:rPr>
          <w:rFonts w:ascii="TimesNewRoman,Bold" w:hAnsi="TimesNewRoman,Bold"/>
          <w:b/>
          <w:bCs/>
        </w:rPr>
        <w:t>/2025</w:t>
      </w:r>
    </w:p>
    <w:p w:rsidR="009A65D7" w:rsidRPr="00F21ED3" w:rsidRDefault="009A65D7" w:rsidP="009A65D7">
      <w:pPr>
        <w:autoSpaceDE w:val="0"/>
        <w:autoSpaceDN w:val="0"/>
        <w:adjustRightInd w:val="0"/>
        <w:rPr>
          <w:rFonts w:ascii="TimesNewRoman,Bold" w:hAnsi="TimesNewRoman,Bold"/>
          <w:b/>
          <w:bCs/>
        </w:rPr>
      </w:pPr>
      <w:r w:rsidRPr="00F21ED3">
        <w:rPr>
          <w:rFonts w:ascii="TimesNewRoman,Bold" w:hAnsi="TimesNewRoman,Bold"/>
          <w:b/>
          <w:bCs/>
        </w:rPr>
        <w:t>Menor Preço Por Item</w:t>
      </w:r>
    </w:p>
    <w:p w:rsidR="009A65D7" w:rsidRPr="00007DB6" w:rsidRDefault="009A65D7" w:rsidP="009A65D7">
      <w:pPr>
        <w:spacing w:before="60"/>
        <w:ind w:left="-142"/>
        <w:rPr>
          <w:b/>
          <w:sz w:val="18"/>
        </w:rPr>
      </w:pPr>
      <w:r w:rsidRPr="00007DB6">
        <w:rPr>
          <w:b/>
          <w:sz w:val="18"/>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DB4044">
        <w:tc>
          <w:tcPr>
            <w:tcW w:w="8927" w:type="dxa"/>
          </w:tcPr>
          <w:p w:rsidR="009A65D7" w:rsidRPr="00007DB6" w:rsidRDefault="009A65D7" w:rsidP="00DB4044">
            <w:pPr>
              <w:spacing w:after="40"/>
              <w:rPr>
                <w:sz w:val="20"/>
                <w:szCs w:val="20"/>
              </w:rPr>
            </w:pPr>
            <w:r w:rsidRPr="00007DB6">
              <w:rPr>
                <w:sz w:val="20"/>
                <w:szCs w:val="20"/>
              </w:rPr>
              <w:t>Nome / Razão Social da Proponente</w:t>
            </w:r>
          </w:p>
          <w:p w:rsidR="009A65D7" w:rsidRPr="00007DB6" w:rsidRDefault="009A65D7" w:rsidP="00DB4044">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9A65D7" w:rsidRPr="00007DB6" w:rsidTr="00DB4044">
        <w:tc>
          <w:tcPr>
            <w:tcW w:w="8928" w:type="dxa"/>
          </w:tcPr>
          <w:p w:rsidR="009A65D7" w:rsidRPr="00007DB6" w:rsidRDefault="009A65D7" w:rsidP="00DB4044">
            <w:pPr>
              <w:spacing w:after="40"/>
              <w:rPr>
                <w:sz w:val="20"/>
                <w:szCs w:val="20"/>
              </w:rPr>
            </w:pPr>
            <w:r w:rsidRPr="00007DB6">
              <w:rPr>
                <w:sz w:val="20"/>
                <w:szCs w:val="20"/>
              </w:rPr>
              <w:t>Endereço</w:t>
            </w:r>
          </w:p>
          <w:p w:rsidR="009A65D7" w:rsidRPr="00007DB6" w:rsidRDefault="009A65D7" w:rsidP="00DB4044">
            <w:pPr>
              <w:spacing w:after="40"/>
              <w:rPr>
                <w:sz w:val="20"/>
                <w:szCs w:val="20"/>
              </w:rPr>
            </w:pPr>
          </w:p>
        </w:tc>
      </w:tr>
    </w:tbl>
    <w:p w:rsidR="009A65D7" w:rsidRPr="00007DB6" w:rsidRDefault="009A65D7" w:rsidP="009A65D7">
      <w:pPr>
        <w:rPr>
          <w:sz w:val="20"/>
          <w:szCs w:val="20"/>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9A65D7" w:rsidRPr="00007DB6" w:rsidTr="00DB4044">
        <w:tc>
          <w:tcPr>
            <w:tcW w:w="3887" w:type="dxa"/>
          </w:tcPr>
          <w:p w:rsidR="009A65D7" w:rsidRPr="00007DB6" w:rsidRDefault="009A65D7" w:rsidP="00DB4044">
            <w:pPr>
              <w:spacing w:after="40"/>
              <w:rPr>
                <w:sz w:val="20"/>
                <w:szCs w:val="20"/>
              </w:rPr>
            </w:pPr>
            <w:r w:rsidRPr="00007DB6">
              <w:rPr>
                <w:sz w:val="20"/>
                <w:szCs w:val="20"/>
              </w:rPr>
              <w:t xml:space="preserve">CNPJ/MF: </w:t>
            </w:r>
          </w:p>
        </w:tc>
        <w:tc>
          <w:tcPr>
            <w:tcW w:w="5040" w:type="dxa"/>
          </w:tcPr>
          <w:p w:rsidR="009A65D7" w:rsidRPr="00007DB6" w:rsidRDefault="009A65D7" w:rsidP="00DB4044">
            <w:pPr>
              <w:spacing w:after="40"/>
              <w:rPr>
                <w:sz w:val="20"/>
                <w:szCs w:val="20"/>
              </w:rPr>
            </w:pPr>
            <w:r w:rsidRPr="00007DB6">
              <w:rPr>
                <w:sz w:val="20"/>
                <w:szCs w:val="20"/>
              </w:rPr>
              <w:t>DDD/Telefone/Fax</w:t>
            </w:r>
          </w:p>
        </w:tc>
      </w:tr>
      <w:tr w:rsidR="009A65D7" w:rsidRPr="00007DB6" w:rsidTr="00DB4044">
        <w:tc>
          <w:tcPr>
            <w:tcW w:w="8927" w:type="dxa"/>
            <w:gridSpan w:val="2"/>
          </w:tcPr>
          <w:p w:rsidR="009A65D7" w:rsidRPr="00007DB6" w:rsidRDefault="009A65D7" w:rsidP="00DB4044">
            <w:pPr>
              <w:spacing w:before="120" w:after="120"/>
              <w:rPr>
                <w:sz w:val="20"/>
                <w:szCs w:val="20"/>
              </w:rPr>
            </w:pPr>
            <w:proofErr w:type="gramStart"/>
            <w:r w:rsidRPr="00007DB6">
              <w:rPr>
                <w:sz w:val="20"/>
                <w:szCs w:val="20"/>
              </w:rPr>
              <w:t>e-mail</w:t>
            </w:r>
            <w:proofErr w:type="gramEnd"/>
            <w:r w:rsidRPr="00007DB6">
              <w:rPr>
                <w:sz w:val="20"/>
                <w:szCs w:val="20"/>
              </w:rPr>
              <w:t xml:space="preserve"> (se houver):</w:t>
            </w:r>
          </w:p>
        </w:tc>
      </w:tr>
    </w:tbl>
    <w:p w:rsidR="009A65D7" w:rsidRPr="00007DB6" w:rsidRDefault="009A65D7" w:rsidP="009A65D7">
      <w:pPr>
        <w:rPr>
          <w:sz w:val="20"/>
          <w:szCs w:val="20"/>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9A65D7" w:rsidRPr="00007DB6" w:rsidTr="00DB4044">
        <w:tc>
          <w:tcPr>
            <w:tcW w:w="3935" w:type="dxa"/>
          </w:tcPr>
          <w:p w:rsidR="009A65D7" w:rsidRPr="00007DB6" w:rsidRDefault="009A65D7" w:rsidP="00DB4044">
            <w:pPr>
              <w:spacing w:after="40"/>
              <w:rPr>
                <w:sz w:val="20"/>
                <w:szCs w:val="20"/>
              </w:rPr>
            </w:pPr>
            <w:r w:rsidRPr="00007DB6">
              <w:rPr>
                <w:sz w:val="20"/>
                <w:szCs w:val="20"/>
              </w:rPr>
              <w:t>Representante legal</w:t>
            </w:r>
          </w:p>
          <w:p w:rsidR="009A65D7" w:rsidRPr="00007DB6" w:rsidRDefault="009A65D7" w:rsidP="00DB4044">
            <w:pPr>
              <w:spacing w:after="40"/>
              <w:rPr>
                <w:sz w:val="20"/>
                <w:szCs w:val="20"/>
              </w:rPr>
            </w:pPr>
          </w:p>
        </w:tc>
        <w:tc>
          <w:tcPr>
            <w:tcW w:w="2758" w:type="dxa"/>
          </w:tcPr>
          <w:p w:rsidR="009A65D7" w:rsidRPr="00007DB6" w:rsidRDefault="009A65D7" w:rsidP="00DB4044">
            <w:pPr>
              <w:spacing w:after="40"/>
              <w:rPr>
                <w:sz w:val="20"/>
                <w:szCs w:val="20"/>
              </w:rPr>
            </w:pPr>
            <w:r w:rsidRPr="00007DB6">
              <w:rPr>
                <w:sz w:val="20"/>
                <w:szCs w:val="20"/>
              </w:rPr>
              <w:t>RG</w:t>
            </w:r>
          </w:p>
        </w:tc>
        <w:tc>
          <w:tcPr>
            <w:tcW w:w="2234" w:type="dxa"/>
          </w:tcPr>
          <w:p w:rsidR="009A65D7" w:rsidRPr="00007DB6" w:rsidRDefault="009A65D7" w:rsidP="00DB4044">
            <w:pPr>
              <w:spacing w:after="40"/>
              <w:rPr>
                <w:sz w:val="20"/>
                <w:szCs w:val="20"/>
              </w:rPr>
            </w:pPr>
            <w:r w:rsidRPr="00007DB6">
              <w:rPr>
                <w:sz w:val="20"/>
                <w:szCs w:val="20"/>
              </w:rPr>
              <w:t>CIC/MF</w:t>
            </w:r>
          </w:p>
        </w:tc>
      </w:tr>
      <w:tr w:rsidR="009A65D7" w:rsidRPr="00007DB6" w:rsidTr="00DB4044">
        <w:tc>
          <w:tcPr>
            <w:tcW w:w="8927" w:type="dxa"/>
            <w:gridSpan w:val="3"/>
          </w:tcPr>
          <w:p w:rsidR="009A65D7" w:rsidRPr="00007DB6" w:rsidRDefault="009A65D7" w:rsidP="00DB4044">
            <w:pPr>
              <w:spacing w:after="40"/>
              <w:rPr>
                <w:sz w:val="20"/>
                <w:szCs w:val="20"/>
              </w:rPr>
            </w:pPr>
            <w:r w:rsidRPr="00007DB6">
              <w:rPr>
                <w:sz w:val="20"/>
                <w:szCs w:val="20"/>
              </w:rPr>
              <w:t>Cargo / Função:</w:t>
            </w:r>
          </w:p>
          <w:p w:rsidR="009A65D7" w:rsidRPr="00007DB6" w:rsidRDefault="009A65D7" w:rsidP="00DB4044">
            <w:pPr>
              <w:spacing w:after="40"/>
              <w:rPr>
                <w:sz w:val="20"/>
                <w:szCs w:val="20"/>
              </w:rPr>
            </w:pPr>
          </w:p>
        </w:tc>
      </w:tr>
    </w:tbl>
    <w:p w:rsidR="009A65D7" w:rsidRPr="00007DB6" w:rsidRDefault="009A65D7" w:rsidP="009A65D7">
      <w:pPr>
        <w:autoSpaceDE w:val="0"/>
        <w:autoSpaceDN w:val="0"/>
        <w:adjustRightInd w:val="0"/>
        <w:spacing w:before="120" w:after="120"/>
        <w:rPr>
          <w:b/>
          <w:bCs/>
          <w:sz w:val="16"/>
        </w:rPr>
      </w:pPr>
      <w:r w:rsidRPr="00007DB6">
        <w:rPr>
          <w:b/>
          <w:bCs/>
          <w:sz w:val="16"/>
        </w:rPr>
        <w:t xml:space="preserve">BANCO (Nome e nº): ___________________________________________ </w:t>
      </w:r>
    </w:p>
    <w:p w:rsidR="009A65D7" w:rsidRPr="00007DB6" w:rsidRDefault="009A65D7" w:rsidP="009A65D7">
      <w:pPr>
        <w:autoSpaceDE w:val="0"/>
        <w:autoSpaceDN w:val="0"/>
        <w:adjustRightInd w:val="0"/>
        <w:spacing w:before="120" w:after="120"/>
        <w:rPr>
          <w:b/>
          <w:bCs/>
          <w:sz w:val="16"/>
        </w:rPr>
      </w:pPr>
      <w:r w:rsidRPr="00007DB6">
        <w:rPr>
          <w:b/>
          <w:bCs/>
          <w:sz w:val="16"/>
        </w:rPr>
        <w:t>AGÊNCIA Nº: _________________________________________________</w:t>
      </w:r>
    </w:p>
    <w:p w:rsidR="009A65D7" w:rsidRPr="00007DB6" w:rsidRDefault="009A65D7" w:rsidP="009A65D7">
      <w:pPr>
        <w:autoSpaceDE w:val="0"/>
        <w:autoSpaceDN w:val="0"/>
        <w:adjustRightInd w:val="0"/>
        <w:spacing w:before="120" w:after="120"/>
        <w:rPr>
          <w:b/>
          <w:bCs/>
          <w:sz w:val="16"/>
        </w:rPr>
      </w:pPr>
      <w:r w:rsidRPr="00007DB6">
        <w:rPr>
          <w:b/>
          <w:bCs/>
          <w:sz w:val="16"/>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9A65D7" w:rsidRPr="00007DB6" w:rsidTr="00DB4044">
        <w:tc>
          <w:tcPr>
            <w:tcW w:w="8927" w:type="dxa"/>
          </w:tcPr>
          <w:p w:rsidR="009A65D7" w:rsidRPr="00007DB6" w:rsidRDefault="009A65D7" w:rsidP="00DB4044">
            <w:pPr>
              <w:pStyle w:val="Corpodetexto2"/>
              <w:spacing w:after="40"/>
              <w:rPr>
                <w:sz w:val="24"/>
                <w:szCs w:val="24"/>
              </w:rPr>
            </w:pPr>
            <w:r w:rsidRPr="00007DB6">
              <w:rPr>
                <w:b/>
                <w:szCs w:val="24"/>
              </w:rPr>
              <w:t>1</w:t>
            </w:r>
            <w:r w:rsidRPr="00007DB6">
              <w:rPr>
                <w:rFonts w:ascii="Arial" w:hAnsi="Arial"/>
                <w:szCs w:val="24"/>
              </w:rPr>
              <w:t xml:space="preserve">. </w:t>
            </w:r>
            <w:r w:rsidRPr="00007DB6">
              <w:rPr>
                <w:sz w:val="24"/>
                <w:szCs w:val="24"/>
              </w:rPr>
              <w:t>Declaramos que os custos relacionados nas Memórias de Cálculo da presente proposta correspondem as nossas necessidades.</w:t>
            </w:r>
          </w:p>
          <w:p w:rsidR="009A65D7" w:rsidRPr="00007DB6" w:rsidRDefault="009A65D7" w:rsidP="00DB4044">
            <w:pPr>
              <w:autoSpaceDE w:val="0"/>
              <w:autoSpaceDN w:val="0"/>
              <w:adjustRightInd w:val="0"/>
              <w:rPr>
                <w:bCs/>
              </w:rPr>
            </w:pPr>
            <w:r w:rsidRPr="00007DB6">
              <w:rPr>
                <w:b/>
                <w:bCs/>
              </w:rPr>
              <w:t xml:space="preserve">2. </w:t>
            </w:r>
            <w:r w:rsidRPr="00007DB6">
              <w:rPr>
                <w:bCs/>
              </w:rPr>
              <w:t>Validade da Proposta (não inferior a 60 dias):______________________________dias.</w:t>
            </w:r>
          </w:p>
          <w:p w:rsidR="009A65D7" w:rsidRPr="00007DB6" w:rsidRDefault="009A65D7" w:rsidP="00DB4044">
            <w:pPr>
              <w:pStyle w:val="Recuodecorpodetexto2"/>
              <w:spacing w:after="0" w:line="240" w:lineRule="auto"/>
              <w:ind w:left="0"/>
              <w:jc w:val="both"/>
            </w:pPr>
            <w:r w:rsidRPr="00007DB6">
              <w:rPr>
                <w:b/>
              </w:rPr>
              <w:t>3</w:t>
            </w:r>
            <w:r w:rsidRPr="00007DB6">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9A65D7" w:rsidRPr="00007DB6" w:rsidRDefault="009A65D7" w:rsidP="00DB4044">
            <w:pPr>
              <w:pStyle w:val="Recuodecorpodetexto2"/>
              <w:spacing w:after="0" w:line="240" w:lineRule="auto"/>
              <w:ind w:left="0"/>
              <w:jc w:val="both"/>
            </w:pPr>
            <w:r w:rsidRPr="00007DB6">
              <w:rPr>
                <w:b/>
                <w:szCs w:val="22"/>
              </w:rPr>
              <w:t>5.</w:t>
            </w:r>
            <w:r w:rsidRPr="00007DB6">
              <w:rPr>
                <w:szCs w:val="22"/>
              </w:rPr>
              <w:t xml:space="preserve"> Declaramos que forneceremos o objeto licitado dentro das condições expressas no instrumento convocatório</w:t>
            </w:r>
            <w:r w:rsidRPr="00007DB6">
              <w:t>.</w:t>
            </w:r>
          </w:p>
          <w:p w:rsidR="009A65D7" w:rsidRPr="00007DB6" w:rsidRDefault="009A65D7" w:rsidP="00DB4044">
            <w:pPr>
              <w:ind w:right="-28"/>
            </w:pPr>
            <w:r w:rsidRPr="00007DB6">
              <w:rPr>
                <w:b/>
              </w:rPr>
              <w:t>6.</w:t>
            </w:r>
            <w:r w:rsidRPr="00007DB6">
              <w:t xml:space="preserve"> Indicação da pessoa que irá assinar o contrato: nome, nacionalidade, estado civil, </w:t>
            </w:r>
            <w:r w:rsidRPr="00007DB6">
              <w:lastRenderedPageBreak/>
              <w:t>profissão, RG, CPF, endereço</w:t>
            </w:r>
            <w:proofErr w:type="gramStart"/>
            <w:r w:rsidRPr="00007DB6">
              <w:t xml:space="preserve">  </w:t>
            </w:r>
            <w:proofErr w:type="gramEnd"/>
            <w:r w:rsidRPr="00007DB6">
              <w:t>_______________________________________________</w:t>
            </w:r>
          </w:p>
          <w:p w:rsidR="009A65D7" w:rsidRPr="00007DB6" w:rsidRDefault="009A65D7" w:rsidP="00DB4044">
            <w:pPr>
              <w:tabs>
                <w:tab w:val="left" w:pos="1276"/>
                <w:tab w:val="left" w:pos="6465"/>
              </w:tabs>
              <w:rPr>
                <w:szCs w:val="20"/>
              </w:rPr>
            </w:pPr>
            <w:r w:rsidRPr="00007DB6">
              <w:rPr>
                <w:szCs w:val="20"/>
              </w:rPr>
              <w:tab/>
            </w:r>
          </w:p>
          <w:p w:rsidR="009A65D7" w:rsidRPr="00007DB6" w:rsidRDefault="009A65D7" w:rsidP="00DB4044">
            <w:pPr>
              <w:pStyle w:val="BodyText21"/>
              <w:spacing w:after="40"/>
            </w:pPr>
            <w:r w:rsidRPr="00007DB6">
              <w:t>Local e data:</w:t>
            </w:r>
          </w:p>
          <w:p w:rsidR="009A65D7" w:rsidRPr="00007DB6" w:rsidRDefault="009A65D7" w:rsidP="00DB4044">
            <w:pPr>
              <w:spacing w:after="40"/>
              <w:jc w:val="center"/>
            </w:pPr>
            <w:r w:rsidRPr="00007DB6">
              <w:t>Carimbos e assinaturas</w:t>
            </w:r>
          </w:p>
          <w:p w:rsidR="009A65D7" w:rsidRPr="00007DB6" w:rsidRDefault="009A65D7" w:rsidP="00DB4044">
            <w:pPr>
              <w:spacing w:after="40"/>
              <w:rPr>
                <w:sz w:val="16"/>
              </w:rPr>
            </w:pPr>
          </w:p>
        </w:tc>
      </w:tr>
    </w:tbl>
    <w:p w:rsidR="009A65D7" w:rsidRDefault="009A65D7" w:rsidP="009A65D7">
      <w:pPr>
        <w:rPr>
          <w:b/>
          <w:bCs/>
        </w:rPr>
      </w:pPr>
    </w:p>
    <w:p w:rsidR="009A65D7" w:rsidRDefault="009A65D7" w:rsidP="009A65D7">
      <w:pPr>
        <w:jc w:val="center"/>
        <w:rPr>
          <w:b/>
          <w:bCs/>
        </w:rPr>
      </w:pPr>
    </w:p>
    <w:p w:rsidR="009A65D7" w:rsidRDefault="009A65D7" w:rsidP="009A65D7">
      <w:pPr>
        <w:jc w:val="center"/>
        <w:rPr>
          <w:b/>
          <w:bCs/>
        </w:rPr>
      </w:pPr>
      <w:r>
        <w:rPr>
          <w:b/>
          <w:bCs/>
        </w:rPr>
        <w:t>Memória de Cálculo de Custos</w:t>
      </w:r>
    </w:p>
    <w:p w:rsidR="009A65D7" w:rsidRDefault="009A65D7" w:rsidP="009A65D7">
      <w:bookmarkStart w:id="1" w:name="_Hlk291057100"/>
    </w:p>
    <w:p w:rsidR="009A65D7" w:rsidRDefault="009A65D7" w:rsidP="009A65D7"/>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18"/>
        <w:gridCol w:w="1277"/>
        <w:gridCol w:w="5530"/>
        <w:gridCol w:w="1702"/>
      </w:tblGrid>
      <w:tr w:rsidR="009A65D7" w:rsidTr="00DB4044">
        <w:tc>
          <w:tcPr>
            <w:tcW w:w="708"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r>
              <w:rPr>
                <w:b/>
              </w:rPr>
              <w:t>Item</w:t>
            </w:r>
          </w:p>
        </w:tc>
        <w:tc>
          <w:tcPr>
            <w:tcW w:w="818"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proofErr w:type="spellStart"/>
            <w:r>
              <w:rPr>
                <w:b/>
              </w:rPr>
              <w:t>Qtd</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9A65D7" w:rsidRDefault="009A65D7" w:rsidP="00DB4044">
            <w:pPr>
              <w:rPr>
                <w:b/>
              </w:rPr>
            </w:pPr>
            <w:r>
              <w:rPr>
                <w:b/>
              </w:rPr>
              <w:t>Unidade</w:t>
            </w:r>
          </w:p>
        </w:tc>
        <w:tc>
          <w:tcPr>
            <w:tcW w:w="5530" w:type="dxa"/>
            <w:tcBorders>
              <w:top w:val="single" w:sz="4" w:space="0" w:color="auto"/>
              <w:left w:val="single" w:sz="4" w:space="0" w:color="auto"/>
              <w:bottom w:val="single" w:sz="4" w:space="0" w:color="auto"/>
              <w:right w:val="single" w:sz="4" w:space="0" w:color="auto"/>
            </w:tcBorders>
            <w:hideMark/>
          </w:tcPr>
          <w:p w:rsidR="009A65D7" w:rsidRDefault="009A65D7" w:rsidP="00DB4044">
            <w:pPr>
              <w:jc w:val="center"/>
              <w:rPr>
                <w:b/>
              </w:rPr>
            </w:pPr>
            <w:r>
              <w:rPr>
                <w:b/>
              </w:rPr>
              <w:t>Descrição</w:t>
            </w:r>
          </w:p>
        </w:tc>
        <w:tc>
          <w:tcPr>
            <w:tcW w:w="1702" w:type="dxa"/>
            <w:tcBorders>
              <w:top w:val="single" w:sz="4" w:space="0" w:color="auto"/>
              <w:left w:val="single" w:sz="4" w:space="0" w:color="auto"/>
              <w:bottom w:val="single" w:sz="4" w:space="0" w:color="auto"/>
              <w:right w:val="single" w:sz="4" w:space="0" w:color="auto"/>
            </w:tcBorders>
            <w:hideMark/>
          </w:tcPr>
          <w:p w:rsidR="009A65D7" w:rsidRDefault="009A65D7" w:rsidP="00DB4044">
            <w:pPr>
              <w:jc w:val="center"/>
              <w:rPr>
                <w:b/>
              </w:rPr>
            </w:pPr>
            <w:r>
              <w:rPr>
                <w:b/>
              </w:rPr>
              <w:t>Preço Total R$</w:t>
            </w:r>
          </w:p>
        </w:tc>
      </w:tr>
      <w:tr w:rsidR="009A65D7" w:rsidTr="00DB4044">
        <w:tc>
          <w:tcPr>
            <w:tcW w:w="708" w:type="dxa"/>
            <w:tcBorders>
              <w:top w:val="single" w:sz="4" w:space="0" w:color="auto"/>
              <w:left w:val="single" w:sz="4" w:space="0" w:color="auto"/>
              <w:bottom w:val="single" w:sz="4" w:space="0" w:color="auto"/>
              <w:right w:val="single" w:sz="4" w:space="0" w:color="auto"/>
            </w:tcBorders>
          </w:tcPr>
          <w:p w:rsidR="009A65D7" w:rsidRDefault="009A65D7" w:rsidP="00DB4044"/>
        </w:tc>
        <w:tc>
          <w:tcPr>
            <w:tcW w:w="818" w:type="dxa"/>
            <w:tcBorders>
              <w:top w:val="single" w:sz="4" w:space="0" w:color="auto"/>
              <w:left w:val="single" w:sz="4" w:space="0" w:color="auto"/>
              <w:bottom w:val="single" w:sz="4" w:space="0" w:color="auto"/>
              <w:right w:val="single" w:sz="4" w:space="0" w:color="auto"/>
            </w:tcBorders>
          </w:tcPr>
          <w:p w:rsidR="009A65D7" w:rsidRDefault="009A65D7" w:rsidP="00DB4044">
            <w:pPr>
              <w:jc w:val="center"/>
            </w:pPr>
          </w:p>
        </w:tc>
        <w:tc>
          <w:tcPr>
            <w:tcW w:w="1277" w:type="dxa"/>
            <w:tcBorders>
              <w:top w:val="single" w:sz="4" w:space="0" w:color="auto"/>
              <w:left w:val="single" w:sz="4" w:space="0" w:color="auto"/>
              <w:bottom w:val="single" w:sz="4" w:space="0" w:color="auto"/>
              <w:right w:val="single" w:sz="4" w:space="0" w:color="auto"/>
            </w:tcBorders>
          </w:tcPr>
          <w:p w:rsidR="009A65D7" w:rsidRDefault="009A65D7" w:rsidP="00DB4044"/>
        </w:tc>
        <w:tc>
          <w:tcPr>
            <w:tcW w:w="5530" w:type="dxa"/>
            <w:tcBorders>
              <w:top w:val="single" w:sz="4" w:space="0" w:color="auto"/>
              <w:left w:val="single" w:sz="4" w:space="0" w:color="auto"/>
              <w:bottom w:val="single" w:sz="4" w:space="0" w:color="auto"/>
              <w:right w:val="single" w:sz="4" w:space="0" w:color="auto"/>
            </w:tcBorders>
          </w:tcPr>
          <w:p w:rsidR="009A65D7" w:rsidRDefault="009A65D7" w:rsidP="00DB4044">
            <w:r>
              <w:rPr>
                <w:b/>
                <w:bCs/>
                <w:color w:val="FF0000"/>
                <w:sz w:val="28"/>
                <w:u w:val="single"/>
              </w:rPr>
              <w:t xml:space="preserve">Detalhar conforme Orçamento (exigências mínimas) </w:t>
            </w:r>
          </w:p>
        </w:tc>
        <w:tc>
          <w:tcPr>
            <w:tcW w:w="1702" w:type="dxa"/>
            <w:tcBorders>
              <w:top w:val="single" w:sz="4" w:space="0" w:color="auto"/>
              <w:left w:val="single" w:sz="4" w:space="0" w:color="auto"/>
              <w:bottom w:val="single" w:sz="4" w:space="0" w:color="auto"/>
              <w:right w:val="single" w:sz="4" w:space="0" w:color="auto"/>
            </w:tcBorders>
          </w:tcPr>
          <w:p w:rsidR="009A65D7" w:rsidRDefault="009A65D7" w:rsidP="00DB4044">
            <w:pPr>
              <w:jc w:val="center"/>
            </w:pPr>
          </w:p>
        </w:tc>
      </w:tr>
    </w:tbl>
    <w:p w:rsidR="009A65D7" w:rsidRDefault="009A65D7" w:rsidP="009A65D7">
      <w:pPr>
        <w:jc w:val="center"/>
      </w:pPr>
    </w:p>
    <w:p w:rsidR="009A65D7" w:rsidRDefault="009A65D7" w:rsidP="009A65D7">
      <w:pPr>
        <w:jc w:val="center"/>
        <w:rPr>
          <w:b/>
          <w:bCs/>
          <w:sz w:val="36"/>
          <w:u w:val="single"/>
        </w:rPr>
      </w:pPr>
      <w:r>
        <w:rPr>
          <w:b/>
          <w:bCs/>
          <w:sz w:val="36"/>
          <w:u w:val="single"/>
        </w:rPr>
        <w:t>Total da proposta (numeral e por extenso)</w:t>
      </w:r>
    </w:p>
    <w:bookmarkEnd w:id="1"/>
    <w:p w:rsidR="009A65D7" w:rsidRDefault="009A65D7" w:rsidP="009A65D7">
      <w:pPr>
        <w:rPr>
          <w:b/>
          <w:bCs/>
          <w:sz w:val="20"/>
          <w:u w:val="single"/>
        </w:rPr>
      </w:pPr>
    </w:p>
    <w:p w:rsidR="009A65D7" w:rsidRDefault="009A65D7" w:rsidP="009A65D7">
      <w:pPr>
        <w:rPr>
          <w:b/>
          <w:bCs/>
          <w:sz w:val="20"/>
        </w:rPr>
      </w:pPr>
      <w:proofErr w:type="spellStart"/>
      <w:r>
        <w:rPr>
          <w:b/>
          <w:bCs/>
          <w:sz w:val="20"/>
          <w:u w:val="single"/>
        </w:rPr>
        <w:t>Obs</w:t>
      </w:r>
      <w:proofErr w:type="spellEnd"/>
      <w:r>
        <w:rPr>
          <w:b/>
          <w:bCs/>
          <w:sz w:val="20"/>
          <w:u w:val="single"/>
        </w:rPr>
        <w:t xml:space="preserve"> </w:t>
      </w:r>
      <w:proofErr w:type="gramStart"/>
      <w:r>
        <w:rPr>
          <w:b/>
          <w:bCs/>
          <w:sz w:val="20"/>
          <w:u w:val="single"/>
        </w:rPr>
        <w:t>1</w:t>
      </w:r>
      <w:proofErr w:type="gramEnd"/>
      <w:r>
        <w:rPr>
          <w:b/>
          <w:bCs/>
          <w:sz w:val="20"/>
          <w:u w:val="single"/>
        </w:rPr>
        <w:t>:</w:t>
      </w:r>
      <w:r>
        <w:rPr>
          <w:b/>
          <w:bCs/>
          <w:sz w:val="20"/>
        </w:rPr>
        <w:t xml:space="preserve"> Observar critérios estabelecidos no edital para cotações jun</w:t>
      </w:r>
      <w:r w:rsidR="001C0C26">
        <w:rPr>
          <w:b/>
          <w:bCs/>
          <w:sz w:val="20"/>
        </w:rPr>
        <w:t xml:space="preserve">to a proposta </w:t>
      </w:r>
      <w:r>
        <w:rPr>
          <w:b/>
          <w:bCs/>
          <w:sz w:val="20"/>
        </w:rPr>
        <w:t xml:space="preserve"> do instrumento convocatório.</w:t>
      </w:r>
    </w:p>
    <w:p w:rsidR="009A65D7" w:rsidRDefault="009A65D7" w:rsidP="009A65D7">
      <w:pPr>
        <w:autoSpaceDE w:val="0"/>
        <w:autoSpaceDN w:val="0"/>
        <w:adjustRightInd w:val="0"/>
      </w:pPr>
      <w:r>
        <w:t>Atenciosamente,</w:t>
      </w:r>
    </w:p>
    <w:p w:rsidR="009A65D7" w:rsidRDefault="009A65D7" w:rsidP="009A65D7">
      <w:pPr>
        <w:pStyle w:val="Ttulo4"/>
        <w:rPr>
          <w:rFonts w:ascii="Times New Roman" w:hAnsi="Times New Roman" w:cs="Times New Roman"/>
          <w:b/>
          <w:sz w:val="18"/>
          <w:szCs w:val="18"/>
        </w:rPr>
      </w:pPr>
    </w:p>
    <w:p w:rsidR="009A65D7" w:rsidRDefault="009A65D7" w:rsidP="009A65D7">
      <w:pPr>
        <w:pStyle w:val="Ttulo4"/>
        <w:rPr>
          <w:rFonts w:ascii="Times New Roman" w:hAnsi="Times New Roman" w:cs="Times New Roman"/>
          <w:b/>
          <w:sz w:val="18"/>
          <w:szCs w:val="18"/>
        </w:rPr>
      </w:pPr>
      <w:r>
        <w:rPr>
          <w:rFonts w:ascii="Times New Roman" w:hAnsi="Times New Roman" w:cs="Times New Roman"/>
          <w:b/>
          <w:sz w:val="18"/>
          <w:szCs w:val="18"/>
        </w:rPr>
        <w:t>Local _______________________________________________________________</w:t>
      </w:r>
    </w:p>
    <w:p w:rsidR="009A65D7" w:rsidRDefault="009A65D7" w:rsidP="009A65D7">
      <w:pPr>
        <w:rPr>
          <w:b/>
          <w:sz w:val="18"/>
          <w:szCs w:val="18"/>
        </w:rPr>
      </w:pPr>
    </w:p>
    <w:p w:rsidR="009A65D7" w:rsidRDefault="009A65D7" w:rsidP="009A65D7">
      <w:pPr>
        <w:rPr>
          <w:b/>
          <w:sz w:val="18"/>
          <w:szCs w:val="18"/>
        </w:rPr>
      </w:pPr>
      <w:r>
        <w:rPr>
          <w:b/>
          <w:sz w:val="18"/>
          <w:szCs w:val="18"/>
        </w:rPr>
        <w:t>Data</w:t>
      </w:r>
      <w:proofErr w:type="gramStart"/>
      <w:r>
        <w:rPr>
          <w:b/>
          <w:sz w:val="18"/>
          <w:szCs w:val="18"/>
        </w:rPr>
        <w:t xml:space="preserve">  </w:t>
      </w:r>
      <w:proofErr w:type="gramEnd"/>
      <w:r>
        <w:rPr>
          <w:b/>
          <w:sz w:val="18"/>
          <w:szCs w:val="18"/>
        </w:rPr>
        <w:t>______ / _______ / ________</w:t>
      </w:r>
    </w:p>
    <w:p w:rsidR="009A65D7" w:rsidRDefault="009A65D7" w:rsidP="009A65D7">
      <w:pPr>
        <w:rPr>
          <w:b/>
          <w:sz w:val="18"/>
          <w:szCs w:val="18"/>
        </w:rPr>
      </w:pPr>
    </w:p>
    <w:p w:rsidR="009A65D7" w:rsidRDefault="009A65D7" w:rsidP="009A65D7">
      <w:pPr>
        <w:rPr>
          <w:b/>
          <w:sz w:val="18"/>
          <w:szCs w:val="18"/>
        </w:rPr>
      </w:pPr>
      <w:r>
        <w:rPr>
          <w:b/>
          <w:sz w:val="18"/>
          <w:szCs w:val="18"/>
        </w:rPr>
        <w:t>Nome do Representante Legal: _________________________________________</w:t>
      </w:r>
    </w:p>
    <w:p w:rsidR="009A65D7" w:rsidRDefault="009A65D7" w:rsidP="009A65D7">
      <w:pPr>
        <w:rPr>
          <w:b/>
          <w:sz w:val="18"/>
          <w:szCs w:val="18"/>
        </w:rPr>
      </w:pPr>
    </w:p>
    <w:p w:rsidR="009A65D7" w:rsidRDefault="009A65D7" w:rsidP="009A65D7">
      <w:pPr>
        <w:jc w:val="center"/>
        <w:rPr>
          <w:b/>
          <w:sz w:val="18"/>
          <w:szCs w:val="18"/>
        </w:rPr>
      </w:pPr>
      <w:r>
        <w:rPr>
          <w:b/>
          <w:sz w:val="18"/>
          <w:szCs w:val="18"/>
        </w:rPr>
        <w:t>___________________________________________</w:t>
      </w:r>
    </w:p>
    <w:p w:rsidR="009A65D7" w:rsidRDefault="009A65D7" w:rsidP="009A65D7">
      <w:pPr>
        <w:jc w:val="center"/>
        <w:rPr>
          <w:b/>
          <w:sz w:val="18"/>
          <w:szCs w:val="18"/>
        </w:rPr>
      </w:pPr>
      <w:r>
        <w:rPr>
          <w:b/>
          <w:sz w:val="18"/>
          <w:szCs w:val="18"/>
        </w:rPr>
        <w:t>Assinatura</w:t>
      </w:r>
    </w:p>
    <w:p w:rsidR="009A65D7" w:rsidRDefault="009A65D7" w:rsidP="009A65D7">
      <w:pPr>
        <w:jc w:val="center"/>
        <w:rPr>
          <w:b/>
          <w:sz w:val="18"/>
          <w:szCs w:val="18"/>
        </w:rPr>
      </w:pPr>
    </w:p>
    <w:p w:rsidR="009A65D7" w:rsidRDefault="009A65D7" w:rsidP="009A65D7">
      <w:pPr>
        <w:ind w:left="708" w:firstLine="708"/>
        <w:rPr>
          <w:b/>
        </w:rPr>
      </w:pPr>
      <w:r>
        <w:rPr>
          <w:b/>
          <w:sz w:val="18"/>
          <w:szCs w:val="18"/>
        </w:rPr>
        <w:t>Identificação:</w:t>
      </w:r>
    </w:p>
    <w:p w:rsidR="009A65D7" w:rsidRDefault="009A65D7" w:rsidP="009A65D7">
      <w:pPr>
        <w:jc w:val="center"/>
        <w:rPr>
          <w:b/>
          <w:bCs/>
          <w:sz w:val="18"/>
          <w:szCs w:val="18"/>
        </w:rPr>
      </w:pPr>
      <w:r>
        <w:rPr>
          <w:b/>
          <w:sz w:val="18"/>
          <w:szCs w:val="18"/>
        </w:rPr>
        <w:t>CNPJ/MF</w:t>
      </w:r>
    </w:p>
    <w:p w:rsidR="009A65D7" w:rsidRPr="002F49C5" w:rsidRDefault="009A65D7" w:rsidP="002F49C5">
      <w:pPr>
        <w:overflowPunct w:val="0"/>
        <w:autoSpaceDE w:val="0"/>
        <w:autoSpaceDN w:val="0"/>
        <w:adjustRightInd w:val="0"/>
        <w:textAlignment w:val="baseline"/>
        <w:rPr>
          <w:bCs/>
        </w:rPr>
      </w:pPr>
    </w:p>
    <w:sectPr w:rsidR="009A65D7" w:rsidRPr="002F49C5">
      <w:headerReference w:type="even" r:id="rId11"/>
      <w:headerReference w:type="default" r:id="rId12"/>
      <w:footerReference w:type="even" r:id="rId13"/>
      <w:footerReference w:type="default" r:id="rId14"/>
      <w:headerReference w:type="first" r:id="rId15"/>
      <w:footerReference w:type="first" r:id="rId16"/>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A2" w:rsidRDefault="00E20EA2">
      <w:pPr>
        <w:spacing w:after="0" w:line="240" w:lineRule="auto"/>
      </w:pPr>
      <w:r>
        <w:separator/>
      </w:r>
    </w:p>
  </w:endnote>
  <w:endnote w:type="continuationSeparator" w:id="0">
    <w:p w:rsidR="00E20EA2" w:rsidRDefault="00E2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Times New Roman Negri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A2" w:rsidRDefault="00E20EA2">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65525ED3"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E20EA2" w:rsidRDefault="00E20EA2">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A2" w:rsidRPr="008A2E48" w:rsidRDefault="00E20EA2" w:rsidP="009C5F62">
    <w:pPr>
      <w:pStyle w:val="Rodap"/>
      <w:jc w:val="center"/>
      <w:rPr>
        <w:sz w:val="28"/>
        <w:szCs w:val="28"/>
      </w:rPr>
    </w:pPr>
    <w:r w:rsidRPr="008A2E48">
      <w:rPr>
        <w:sz w:val="28"/>
        <w:szCs w:val="28"/>
      </w:rPr>
      <w:t>Capital do Turismo Regional “Terra das Águas” na Rota das Terras</w:t>
    </w:r>
  </w:p>
  <w:p w:rsidR="00E20EA2" w:rsidRPr="008A2E48" w:rsidRDefault="00E20EA2"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E20EA2" w:rsidRPr="008A2E48" w:rsidRDefault="00E20EA2"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E20EA2" w:rsidRDefault="00E20EA2"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A2" w:rsidRDefault="00E20EA2">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49CFBEF3"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E20EA2" w:rsidRDefault="00E20EA2">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A2" w:rsidRDefault="00E20EA2">
      <w:pPr>
        <w:spacing w:after="0" w:line="240" w:lineRule="auto"/>
      </w:pPr>
      <w:r>
        <w:separator/>
      </w:r>
    </w:p>
  </w:footnote>
  <w:footnote w:type="continuationSeparator" w:id="0">
    <w:p w:rsidR="00E20EA2" w:rsidRDefault="00E20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A2" w:rsidRDefault="00E20EA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E20EA2" w:rsidRPr="00415FFD" w:rsidTr="00A7178D">
      <w:trPr>
        <w:trHeight w:val="955"/>
      </w:trPr>
      <w:tc>
        <w:tcPr>
          <w:tcW w:w="1503" w:type="dxa"/>
          <w:vAlign w:val="center"/>
          <w:hideMark/>
        </w:tcPr>
        <w:p w:rsidR="00E20EA2" w:rsidRPr="00415FFD" w:rsidRDefault="00E20EA2"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E20EA2" w:rsidRPr="00415FFD" w:rsidRDefault="00E20EA2" w:rsidP="009C5F62">
          <w:pPr>
            <w:pStyle w:val="Cabealho"/>
            <w:ind w:right="-70"/>
            <w:rPr>
              <w:bCs/>
              <w:sz w:val="24"/>
              <w:szCs w:val="24"/>
            </w:rPr>
          </w:pPr>
          <w:r w:rsidRPr="00415FFD">
            <w:rPr>
              <w:bCs/>
              <w:sz w:val="24"/>
              <w:szCs w:val="24"/>
            </w:rPr>
            <w:t>PREFEITURA MUNICIPAL DE QUINZE DE NOVEMBRO</w:t>
          </w:r>
          <w:r>
            <w:rPr>
              <w:bCs/>
            </w:rPr>
            <w:t xml:space="preserve"> </w:t>
          </w:r>
        </w:p>
        <w:p w:rsidR="00E20EA2" w:rsidRDefault="00E20EA2"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EA2" w:rsidRDefault="00E20EA2">
                                  <w:pPr>
                                    <w:pStyle w:val="Cabealho"/>
                                    <w:jc w:val="center"/>
                                  </w:pPr>
                                  <w:r>
                                    <w:rPr>
                                      <w:sz w:val="22"/>
                                      <w:szCs w:val="22"/>
                                    </w:rPr>
                                    <w:fldChar w:fldCharType="begin"/>
                                  </w:r>
                                  <w:r>
                                    <w:instrText>PAGE    \* MERGEFORMAT</w:instrText>
                                  </w:r>
                                  <w:r>
                                    <w:rPr>
                                      <w:sz w:val="22"/>
                                      <w:szCs w:val="22"/>
                                    </w:rPr>
                                    <w:fldChar w:fldCharType="separate"/>
                                  </w:r>
                                  <w:r w:rsidR="00F73413" w:rsidRPr="00F73413">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E20EA2" w:rsidRDefault="00E20EA2">
                            <w:pPr>
                              <w:pStyle w:val="Cabealho"/>
                              <w:jc w:val="center"/>
                            </w:pPr>
                            <w:r>
                              <w:rPr>
                                <w:sz w:val="22"/>
                                <w:szCs w:val="22"/>
                              </w:rPr>
                              <w:fldChar w:fldCharType="begin"/>
                            </w:r>
                            <w:r>
                              <w:instrText>PAGE    \* MERGEFORMAT</w:instrText>
                            </w:r>
                            <w:r>
                              <w:rPr>
                                <w:sz w:val="22"/>
                                <w:szCs w:val="22"/>
                              </w:rPr>
                              <w:fldChar w:fldCharType="separate"/>
                            </w:r>
                            <w:r w:rsidR="00F73413" w:rsidRPr="00F73413">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E20EA2" w:rsidRPr="00415FFD" w:rsidRDefault="00E20EA2" w:rsidP="009C5F62">
          <w:pPr>
            <w:pStyle w:val="Cabealho"/>
            <w:ind w:right="360"/>
            <w:rPr>
              <w:bCs/>
            </w:rPr>
          </w:pPr>
          <w:r>
            <w:rPr>
              <w:bCs/>
            </w:rPr>
            <w:t xml:space="preserve">Central de Licitações, Contratos e </w:t>
          </w:r>
          <w:proofErr w:type="gramStart"/>
          <w:r>
            <w:rPr>
              <w:bCs/>
            </w:rPr>
            <w:t>Administração</w:t>
          </w:r>
          <w:proofErr w:type="gramEnd"/>
        </w:p>
        <w:p w:rsidR="00E20EA2" w:rsidRPr="00415FFD" w:rsidRDefault="00E20EA2" w:rsidP="009C5F62">
          <w:pPr>
            <w:pStyle w:val="Cabealho"/>
            <w:ind w:right="360"/>
            <w:rPr>
              <w:bCs/>
            </w:rPr>
          </w:pPr>
        </w:p>
      </w:tc>
    </w:tr>
  </w:tbl>
  <w:p w:rsidR="00E20EA2" w:rsidRDefault="00E20EA2">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A2" w:rsidRDefault="00E20EA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E20EA2" w:rsidRDefault="00E20EA2">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E20EA2" w:rsidRDefault="00E20EA2">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C97A62"/>
    <w:multiLevelType w:val="multilevel"/>
    <w:tmpl w:val="BDC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4D21CB"/>
    <w:multiLevelType w:val="multilevel"/>
    <w:tmpl w:val="209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647547E"/>
    <w:multiLevelType w:val="multilevel"/>
    <w:tmpl w:val="5980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0DF4040"/>
    <w:multiLevelType w:val="hybridMultilevel"/>
    <w:tmpl w:val="A3AC8F04"/>
    <w:lvl w:ilvl="0" w:tplc="B28893C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EC9147E"/>
    <w:multiLevelType w:val="multilevel"/>
    <w:tmpl w:val="A09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7">
    <w:nsid w:val="30880DB6"/>
    <w:multiLevelType w:val="multilevel"/>
    <w:tmpl w:val="3DDA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0D6241"/>
    <w:multiLevelType w:val="multilevel"/>
    <w:tmpl w:val="5C6E69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57D2F67"/>
    <w:multiLevelType w:val="multilevel"/>
    <w:tmpl w:val="77D0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655A4"/>
    <w:multiLevelType w:val="hybridMultilevel"/>
    <w:tmpl w:val="68E23C2E"/>
    <w:lvl w:ilvl="0" w:tplc="0416000B">
      <w:start w:val="1"/>
      <w:numFmt w:val="bullet"/>
      <w:lvlText w:val=""/>
      <w:lvlJc w:val="left"/>
      <w:pPr>
        <w:tabs>
          <w:tab w:val="num" w:pos="2160"/>
        </w:tabs>
        <w:ind w:left="2160" w:hanging="360"/>
      </w:pPr>
      <w:rPr>
        <w:rFonts w:ascii="Wingdings" w:hAnsi="Wingdings"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1">
    <w:nsid w:val="3D7F7C27"/>
    <w:multiLevelType w:val="hybridMultilevel"/>
    <w:tmpl w:val="36F60E90"/>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3">
      <w:start w:val="1"/>
      <w:numFmt w:val="upp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2">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40FD6C15"/>
    <w:multiLevelType w:val="multilevel"/>
    <w:tmpl w:val="3D94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4FD71C9"/>
    <w:multiLevelType w:val="multilevel"/>
    <w:tmpl w:val="F1D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060522"/>
    <w:multiLevelType w:val="hybridMultilevel"/>
    <w:tmpl w:val="598EFD9E"/>
    <w:lvl w:ilvl="0" w:tplc="79ECB6F4">
      <w:start w:val="12"/>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2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9">
    <w:nsid w:val="55C94005"/>
    <w:multiLevelType w:val="hybridMultilevel"/>
    <w:tmpl w:val="1C94C63E"/>
    <w:lvl w:ilvl="0" w:tplc="A7FE5CC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C34B3E"/>
    <w:multiLevelType w:val="multilevel"/>
    <w:tmpl w:val="889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EC78A1"/>
    <w:multiLevelType w:val="multilevel"/>
    <w:tmpl w:val="F0FE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0412CDC"/>
    <w:multiLevelType w:val="multilevel"/>
    <w:tmpl w:val="5E0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nsid w:val="73C75C5D"/>
    <w:multiLevelType w:val="multilevel"/>
    <w:tmpl w:val="68C0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nsid w:val="77B53C83"/>
    <w:multiLevelType w:val="multilevel"/>
    <w:tmpl w:val="7C5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27"/>
  </w:num>
  <w:num w:numId="2">
    <w:abstractNumId w:val="22"/>
  </w:num>
  <w:num w:numId="3">
    <w:abstractNumId w:val="37"/>
  </w:num>
  <w:num w:numId="4">
    <w:abstractNumId w:val="36"/>
  </w:num>
  <w:num w:numId="5">
    <w:abstractNumId w:val="6"/>
  </w:num>
  <w:num w:numId="6">
    <w:abstractNumId w:val="13"/>
  </w:num>
  <w:num w:numId="7">
    <w:abstractNumId w:val="1"/>
  </w:num>
  <w:num w:numId="8">
    <w:abstractNumId w:val="32"/>
  </w:num>
  <w:num w:numId="9">
    <w:abstractNumId w:val="34"/>
  </w:num>
  <w:num w:numId="10">
    <w:abstractNumId w:val="10"/>
  </w:num>
  <w:num w:numId="11">
    <w:abstractNumId w:val="9"/>
  </w:num>
  <w:num w:numId="12">
    <w:abstractNumId w:val="14"/>
  </w:num>
  <w:num w:numId="13">
    <w:abstractNumId w:val="12"/>
  </w:num>
  <w:num w:numId="14">
    <w:abstractNumId w:val="28"/>
  </w:num>
  <w:num w:numId="15">
    <w:abstractNumId w:val="24"/>
  </w:num>
  <w:num w:numId="16">
    <w:abstractNumId w:val="5"/>
  </w:num>
  <w:num w:numId="17">
    <w:abstractNumId w:val="8"/>
  </w:num>
  <w:num w:numId="18">
    <w:abstractNumId w:val="21"/>
  </w:num>
  <w:num w:numId="19">
    <w:abstractNumId w:val="39"/>
  </w:num>
  <w:num w:numId="20">
    <w:abstractNumId w:val="16"/>
  </w:num>
  <w:num w:numId="21">
    <w:abstractNumId w:val="18"/>
  </w:num>
  <w:num w:numId="22">
    <w:abstractNumId w:val="26"/>
  </w:num>
  <w:num w:numId="23">
    <w:abstractNumId w:val="2"/>
  </w:num>
  <w:num w:numId="24">
    <w:abstractNumId w:val="0"/>
  </w:num>
  <w:num w:numId="25">
    <w:abstractNumId w:val="38"/>
  </w:num>
  <w:num w:numId="26">
    <w:abstractNumId w:val="7"/>
  </w:num>
  <w:num w:numId="27">
    <w:abstractNumId w:val="25"/>
  </w:num>
  <w:num w:numId="28">
    <w:abstractNumId w:val="17"/>
  </w:num>
  <w:num w:numId="29">
    <w:abstractNumId w:val="33"/>
  </w:num>
  <w:num w:numId="30">
    <w:abstractNumId w:val="35"/>
  </w:num>
  <w:num w:numId="31">
    <w:abstractNumId w:val="23"/>
  </w:num>
  <w:num w:numId="32">
    <w:abstractNumId w:val="31"/>
  </w:num>
  <w:num w:numId="33">
    <w:abstractNumId w:val="19"/>
  </w:num>
  <w:num w:numId="34">
    <w:abstractNumId w:val="30"/>
  </w:num>
  <w:num w:numId="35">
    <w:abstractNumId w:val="3"/>
  </w:num>
  <w:num w:numId="36">
    <w:abstractNumId w:val="4"/>
  </w:num>
  <w:num w:numId="37">
    <w:abstractNumId w:val="15"/>
  </w:num>
  <w:num w:numId="38">
    <w:abstractNumId w:val="11"/>
  </w:num>
  <w:num w:numId="39">
    <w:abstractNumId w:val="2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37ACD"/>
    <w:rsid w:val="0004359F"/>
    <w:rsid w:val="000559A8"/>
    <w:rsid w:val="00070A2B"/>
    <w:rsid w:val="00072B22"/>
    <w:rsid w:val="00074E0C"/>
    <w:rsid w:val="00092D64"/>
    <w:rsid w:val="000943BA"/>
    <w:rsid w:val="000A0804"/>
    <w:rsid w:val="000A5C18"/>
    <w:rsid w:val="000C7E4E"/>
    <w:rsid w:val="000F0BCD"/>
    <w:rsid w:val="000F7697"/>
    <w:rsid w:val="00132FA9"/>
    <w:rsid w:val="001A7FB2"/>
    <w:rsid w:val="001B63F5"/>
    <w:rsid w:val="001C0C26"/>
    <w:rsid w:val="001D2A53"/>
    <w:rsid w:val="001D560E"/>
    <w:rsid w:val="0023107F"/>
    <w:rsid w:val="002650FA"/>
    <w:rsid w:val="00266D67"/>
    <w:rsid w:val="00270565"/>
    <w:rsid w:val="00270B3D"/>
    <w:rsid w:val="00281283"/>
    <w:rsid w:val="00290B95"/>
    <w:rsid w:val="002A2D16"/>
    <w:rsid w:val="002C00E5"/>
    <w:rsid w:val="002F49C5"/>
    <w:rsid w:val="00300A89"/>
    <w:rsid w:val="00335959"/>
    <w:rsid w:val="003361AF"/>
    <w:rsid w:val="00340236"/>
    <w:rsid w:val="00347724"/>
    <w:rsid w:val="0035072D"/>
    <w:rsid w:val="00360CD2"/>
    <w:rsid w:val="00364D0B"/>
    <w:rsid w:val="00367147"/>
    <w:rsid w:val="003C1F4D"/>
    <w:rsid w:val="003D0121"/>
    <w:rsid w:val="003E3934"/>
    <w:rsid w:val="00400BD6"/>
    <w:rsid w:val="00411F86"/>
    <w:rsid w:val="00415EB5"/>
    <w:rsid w:val="00422B0C"/>
    <w:rsid w:val="00452560"/>
    <w:rsid w:val="00473AE0"/>
    <w:rsid w:val="004A3937"/>
    <w:rsid w:val="004A4F4A"/>
    <w:rsid w:val="004C6995"/>
    <w:rsid w:val="004D4137"/>
    <w:rsid w:val="00515802"/>
    <w:rsid w:val="00515F94"/>
    <w:rsid w:val="0052362D"/>
    <w:rsid w:val="005651FF"/>
    <w:rsid w:val="005A0384"/>
    <w:rsid w:val="005C0891"/>
    <w:rsid w:val="005C6527"/>
    <w:rsid w:val="005E7FB8"/>
    <w:rsid w:val="0061061D"/>
    <w:rsid w:val="00625AD5"/>
    <w:rsid w:val="006542C1"/>
    <w:rsid w:val="00655FAE"/>
    <w:rsid w:val="006631B2"/>
    <w:rsid w:val="00692CE3"/>
    <w:rsid w:val="006B2AE7"/>
    <w:rsid w:val="006C1B15"/>
    <w:rsid w:val="006D6A08"/>
    <w:rsid w:val="00703022"/>
    <w:rsid w:val="00736845"/>
    <w:rsid w:val="00741638"/>
    <w:rsid w:val="007668EA"/>
    <w:rsid w:val="00786A05"/>
    <w:rsid w:val="00790770"/>
    <w:rsid w:val="007B5E7D"/>
    <w:rsid w:val="007C6FA7"/>
    <w:rsid w:val="007C7342"/>
    <w:rsid w:val="007F58E8"/>
    <w:rsid w:val="008118E8"/>
    <w:rsid w:val="0084073C"/>
    <w:rsid w:val="00843AAD"/>
    <w:rsid w:val="00851579"/>
    <w:rsid w:val="00880D5F"/>
    <w:rsid w:val="008A71AE"/>
    <w:rsid w:val="008F2A3A"/>
    <w:rsid w:val="00902F19"/>
    <w:rsid w:val="009205A9"/>
    <w:rsid w:val="00936AE2"/>
    <w:rsid w:val="00985F13"/>
    <w:rsid w:val="009861BB"/>
    <w:rsid w:val="009926A2"/>
    <w:rsid w:val="009932C2"/>
    <w:rsid w:val="009A65D7"/>
    <w:rsid w:val="009B2BB5"/>
    <w:rsid w:val="009C137F"/>
    <w:rsid w:val="009C5F62"/>
    <w:rsid w:val="009C74C0"/>
    <w:rsid w:val="009F1AC2"/>
    <w:rsid w:val="00A1073E"/>
    <w:rsid w:val="00A60F41"/>
    <w:rsid w:val="00A7178D"/>
    <w:rsid w:val="00A8161C"/>
    <w:rsid w:val="00A9312A"/>
    <w:rsid w:val="00AA558D"/>
    <w:rsid w:val="00B01AC2"/>
    <w:rsid w:val="00B72EB5"/>
    <w:rsid w:val="00B738B4"/>
    <w:rsid w:val="00B82E0B"/>
    <w:rsid w:val="00BA630E"/>
    <w:rsid w:val="00BA7C97"/>
    <w:rsid w:val="00BC4BF9"/>
    <w:rsid w:val="00BD14B2"/>
    <w:rsid w:val="00BD1C71"/>
    <w:rsid w:val="00BD4721"/>
    <w:rsid w:val="00BE1C52"/>
    <w:rsid w:val="00C036DA"/>
    <w:rsid w:val="00C33449"/>
    <w:rsid w:val="00C673F7"/>
    <w:rsid w:val="00C77527"/>
    <w:rsid w:val="00C908A3"/>
    <w:rsid w:val="00C960E1"/>
    <w:rsid w:val="00CB1525"/>
    <w:rsid w:val="00CB44BB"/>
    <w:rsid w:val="00D01694"/>
    <w:rsid w:val="00D17D3A"/>
    <w:rsid w:val="00D3044C"/>
    <w:rsid w:val="00D50921"/>
    <w:rsid w:val="00D51267"/>
    <w:rsid w:val="00D71F8F"/>
    <w:rsid w:val="00D9601A"/>
    <w:rsid w:val="00DA4BEE"/>
    <w:rsid w:val="00DB4044"/>
    <w:rsid w:val="00E145E8"/>
    <w:rsid w:val="00E20EA2"/>
    <w:rsid w:val="00E306CC"/>
    <w:rsid w:val="00E535A7"/>
    <w:rsid w:val="00E56BC1"/>
    <w:rsid w:val="00E620E9"/>
    <w:rsid w:val="00E63C27"/>
    <w:rsid w:val="00E72B0F"/>
    <w:rsid w:val="00EB454B"/>
    <w:rsid w:val="00EE46C2"/>
    <w:rsid w:val="00F73413"/>
    <w:rsid w:val="00F77435"/>
    <w:rsid w:val="00F800BA"/>
    <w:rsid w:val="00F85020"/>
    <w:rsid w:val="00F878AA"/>
    <w:rsid w:val="00FC2F8C"/>
    <w:rsid w:val="00FD1623"/>
    <w:rsid w:val="00FF5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paragraph" w:styleId="Ttulo1">
    <w:name w:val="heading 1"/>
    <w:basedOn w:val="Normal"/>
    <w:next w:val="Normal"/>
    <w:link w:val="Ttulo1Char"/>
    <w:uiPriority w:val="9"/>
    <w:qFormat/>
    <w:rsid w:val="00266D67"/>
    <w:pPr>
      <w:keepNext/>
      <w:keepLines/>
      <w:spacing w:before="480" w:after="0" w:line="276" w:lineRule="auto"/>
      <w:ind w:left="0" w:right="0" w:firstLine="0"/>
      <w:jc w:val="left"/>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Ttulo3">
    <w:name w:val="heading 3"/>
    <w:basedOn w:val="Normal"/>
    <w:next w:val="Normal"/>
    <w:link w:val="Ttulo3Char"/>
    <w:uiPriority w:val="9"/>
    <w:unhideWhenUsed/>
    <w:qFormat/>
    <w:rsid w:val="005C0891"/>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9A65D7"/>
    <w:pPr>
      <w:keepNext/>
      <w:spacing w:after="0" w:line="240" w:lineRule="auto"/>
      <w:ind w:left="0" w:right="0" w:firstLine="0"/>
      <w:outlineLvl w:val="3"/>
    </w:pPr>
    <w:rPr>
      <w:rFonts w:eastAsia="Times New Roman"/>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 w:type="paragraph" w:customStyle="1" w:styleId="mb-3">
    <w:name w:val="mb-3"/>
    <w:basedOn w:val="Normal"/>
    <w:rsid w:val="00843AA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eading-none">
    <w:name w:val="leading-none"/>
    <w:basedOn w:val="Fontepargpadro"/>
    <w:rsid w:val="00843AAD"/>
  </w:style>
  <w:style w:type="character" w:styleId="Forte">
    <w:name w:val="Strong"/>
    <w:basedOn w:val="Fontepargpadro"/>
    <w:uiPriority w:val="22"/>
    <w:qFormat/>
    <w:rsid w:val="00843AAD"/>
    <w:rPr>
      <w:b/>
      <w:bCs/>
    </w:rPr>
  </w:style>
  <w:style w:type="character" w:customStyle="1" w:styleId="Ttulo4Char">
    <w:name w:val="Título 4 Char"/>
    <w:basedOn w:val="Fontepargpadro"/>
    <w:link w:val="Ttulo4"/>
    <w:rsid w:val="009A65D7"/>
    <w:rPr>
      <w:rFonts w:ascii="Arial" w:eastAsia="Times New Roman" w:hAnsi="Arial" w:cs="Arial"/>
      <w:sz w:val="28"/>
      <w:szCs w:val="20"/>
    </w:rPr>
  </w:style>
  <w:style w:type="paragraph" w:styleId="Corpodetexto2">
    <w:name w:val="Body Text 2"/>
    <w:basedOn w:val="Normal"/>
    <w:link w:val="Corpodetexto2Char"/>
    <w:rsid w:val="009A65D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rpodetexto2Char">
    <w:name w:val="Corpo de texto 2 Char"/>
    <w:basedOn w:val="Fontepargpadro"/>
    <w:link w:val="Corpodetexto2"/>
    <w:rsid w:val="009A65D7"/>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9A65D7"/>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9A65D7"/>
    <w:rPr>
      <w:rFonts w:ascii="Times New Roman" w:eastAsia="Times New Roman" w:hAnsi="Times New Roman" w:cs="Times New Roman"/>
      <w:sz w:val="24"/>
      <w:szCs w:val="24"/>
    </w:rPr>
  </w:style>
  <w:style w:type="paragraph" w:customStyle="1" w:styleId="alnea">
    <w:name w:val="alínea"/>
    <w:basedOn w:val="Normal"/>
    <w:rsid w:val="00DB4044"/>
    <w:pPr>
      <w:overflowPunct w:val="0"/>
      <w:autoSpaceDE w:val="0"/>
      <w:autoSpaceDN w:val="0"/>
      <w:adjustRightInd w:val="0"/>
      <w:spacing w:before="240" w:after="0" w:line="240" w:lineRule="auto"/>
      <w:ind w:left="0" w:right="0" w:firstLine="1701"/>
      <w:textAlignment w:val="baseline"/>
    </w:pPr>
    <w:rPr>
      <w:rFonts w:eastAsia="Times New Roman" w:cs="Times New Roman"/>
      <w:color w:val="auto"/>
      <w:sz w:val="24"/>
      <w:szCs w:val="20"/>
    </w:rPr>
  </w:style>
  <w:style w:type="character" w:customStyle="1" w:styleId="Ttulo1Char">
    <w:name w:val="Título 1 Char"/>
    <w:basedOn w:val="Fontepargpadro"/>
    <w:link w:val="Ttulo1"/>
    <w:uiPriority w:val="9"/>
    <w:rsid w:val="00266D67"/>
    <w:rPr>
      <w:rFonts w:asciiTheme="majorHAnsi" w:eastAsiaTheme="majorEastAsia" w:hAnsiTheme="majorHAnsi" w:cstheme="majorBidi"/>
      <w:b/>
      <w:bCs/>
      <w:color w:val="2E74B5" w:themeColor="accent1" w:themeShade="BF"/>
      <w:sz w:val="28"/>
      <w:szCs w:val="28"/>
      <w:lang w:val="en-US" w:eastAsia="en-US"/>
    </w:rPr>
  </w:style>
  <w:style w:type="paragraph" w:styleId="Corpodetexto">
    <w:name w:val="Body Text"/>
    <w:basedOn w:val="Normal"/>
    <w:link w:val="CorpodetextoChar"/>
    <w:uiPriority w:val="99"/>
    <w:semiHidden/>
    <w:unhideWhenUsed/>
    <w:rsid w:val="006D6A08"/>
    <w:pPr>
      <w:spacing w:after="120"/>
    </w:pPr>
  </w:style>
  <w:style w:type="character" w:customStyle="1" w:styleId="CorpodetextoChar">
    <w:name w:val="Corpo de texto Char"/>
    <w:basedOn w:val="Fontepargpadro"/>
    <w:link w:val="Corpodetexto"/>
    <w:uiPriority w:val="99"/>
    <w:semiHidden/>
    <w:rsid w:val="006D6A08"/>
    <w:rPr>
      <w:rFonts w:ascii="Arial" w:eastAsia="Arial" w:hAnsi="Arial" w:cs="Arial"/>
      <w:color w:val="000000"/>
    </w:rPr>
  </w:style>
  <w:style w:type="paragraph" w:styleId="NormalWeb">
    <w:name w:val="Normal (Web)"/>
    <w:basedOn w:val="Normal"/>
    <w:uiPriority w:val="99"/>
    <w:semiHidden/>
    <w:rsid w:val="006D6A0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Recuodecorpodetexto3">
    <w:name w:val="Body Text Indent 3"/>
    <w:basedOn w:val="Normal"/>
    <w:link w:val="Recuodecorpodetexto3Char"/>
    <w:semiHidden/>
    <w:rsid w:val="006D6A08"/>
    <w:pPr>
      <w:spacing w:after="120" w:line="240" w:lineRule="auto"/>
      <w:ind w:left="283" w:right="0"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semiHidden/>
    <w:rsid w:val="006D6A08"/>
    <w:rPr>
      <w:rFonts w:ascii="Times New Roman" w:eastAsia="Times New Roman" w:hAnsi="Times New Roman" w:cs="Times New Roman"/>
      <w:sz w:val="16"/>
      <w:szCs w:val="16"/>
    </w:rPr>
  </w:style>
  <w:style w:type="paragraph" w:styleId="TextosemFormatao">
    <w:name w:val="Plain Text"/>
    <w:basedOn w:val="Normal"/>
    <w:link w:val="TextosemFormataoChar"/>
    <w:semiHidden/>
    <w:rsid w:val="006D6A08"/>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6D6A08"/>
    <w:rPr>
      <w:rFonts w:ascii="Courier New" w:eastAsia="Times New Roman" w:hAnsi="Courier New" w:cs="Times New Roman"/>
      <w:sz w:val="20"/>
      <w:szCs w:val="20"/>
    </w:rPr>
  </w:style>
  <w:style w:type="character" w:customStyle="1" w:styleId="Ttulo3Char">
    <w:name w:val="Título 3 Char"/>
    <w:basedOn w:val="Fontepargpadro"/>
    <w:link w:val="Ttulo3"/>
    <w:uiPriority w:val="9"/>
    <w:rsid w:val="005C0891"/>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paragraph" w:styleId="Ttulo1">
    <w:name w:val="heading 1"/>
    <w:basedOn w:val="Normal"/>
    <w:next w:val="Normal"/>
    <w:link w:val="Ttulo1Char"/>
    <w:uiPriority w:val="9"/>
    <w:qFormat/>
    <w:rsid w:val="00266D67"/>
    <w:pPr>
      <w:keepNext/>
      <w:keepLines/>
      <w:spacing w:before="480" w:after="0" w:line="276" w:lineRule="auto"/>
      <w:ind w:left="0" w:right="0" w:firstLine="0"/>
      <w:jc w:val="left"/>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Ttulo3">
    <w:name w:val="heading 3"/>
    <w:basedOn w:val="Normal"/>
    <w:next w:val="Normal"/>
    <w:link w:val="Ttulo3Char"/>
    <w:uiPriority w:val="9"/>
    <w:unhideWhenUsed/>
    <w:qFormat/>
    <w:rsid w:val="005C0891"/>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9A65D7"/>
    <w:pPr>
      <w:keepNext/>
      <w:spacing w:after="0" w:line="240" w:lineRule="auto"/>
      <w:ind w:left="0" w:right="0" w:firstLine="0"/>
      <w:outlineLvl w:val="3"/>
    </w:pPr>
    <w:rPr>
      <w:rFonts w:eastAsia="Times New Roman"/>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 w:type="paragraph" w:customStyle="1" w:styleId="mb-3">
    <w:name w:val="mb-3"/>
    <w:basedOn w:val="Normal"/>
    <w:rsid w:val="00843AA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eading-none">
    <w:name w:val="leading-none"/>
    <w:basedOn w:val="Fontepargpadro"/>
    <w:rsid w:val="00843AAD"/>
  </w:style>
  <w:style w:type="character" w:styleId="Forte">
    <w:name w:val="Strong"/>
    <w:basedOn w:val="Fontepargpadro"/>
    <w:uiPriority w:val="22"/>
    <w:qFormat/>
    <w:rsid w:val="00843AAD"/>
    <w:rPr>
      <w:b/>
      <w:bCs/>
    </w:rPr>
  </w:style>
  <w:style w:type="character" w:customStyle="1" w:styleId="Ttulo4Char">
    <w:name w:val="Título 4 Char"/>
    <w:basedOn w:val="Fontepargpadro"/>
    <w:link w:val="Ttulo4"/>
    <w:rsid w:val="009A65D7"/>
    <w:rPr>
      <w:rFonts w:ascii="Arial" w:eastAsia="Times New Roman" w:hAnsi="Arial" w:cs="Arial"/>
      <w:sz w:val="28"/>
      <w:szCs w:val="20"/>
    </w:rPr>
  </w:style>
  <w:style w:type="paragraph" w:styleId="Corpodetexto2">
    <w:name w:val="Body Text 2"/>
    <w:basedOn w:val="Normal"/>
    <w:link w:val="Corpodetexto2Char"/>
    <w:rsid w:val="009A65D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rpodetexto2Char">
    <w:name w:val="Corpo de texto 2 Char"/>
    <w:basedOn w:val="Fontepargpadro"/>
    <w:link w:val="Corpodetexto2"/>
    <w:rsid w:val="009A65D7"/>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9A65D7"/>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rsid w:val="009A65D7"/>
    <w:rPr>
      <w:rFonts w:ascii="Times New Roman" w:eastAsia="Times New Roman" w:hAnsi="Times New Roman" w:cs="Times New Roman"/>
      <w:sz w:val="24"/>
      <w:szCs w:val="24"/>
    </w:rPr>
  </w:style>
  <w:style w:type="paragraph" w:customStyle="1" w:styleId="alnea">
    <w:name w:val="alínea"/>
    <w:basedOn w:val="Normal"/>
    <w:rsid w:val="00DB4044"/>
    <w:pPr>
      <w:overflowPunct w:val="0"/>
      <w:autoSpaceDE w:val="0"/>
      <w:autoSpaceDN w:val="0"/>
      <w:adjustRightInd w:val="0"/>
      <w:spacing w:before="240" w:after="0" w:line="240" w:lineRule="auto"/>
      <w:ind w:left="0" w:right="0" w:firstLine="1701"/>
      <w:textAlignment w:val="baseline"/>
    </w:pPr>
    <w:rPr>
      <w:rFonts w:eastAsia="Times New Roman" w:cs="Times New Roman"/>
      <w:color w:val="auto"/>
      <w:sz w:val="24"/>
      <w:szCs w:val="20"/>
    </w:rPr>
  </w:style>
  <w:style w:type="character" w:customStyle="1" w:styleId="Ttulo1Char">
    <w:name w:val="Título 1 Char"/>
    <w:basedOn w:val="Fontepargpadro"/>
    <w:link w:val="Ttulo1"/>
    <w:uiPriority w:val="9"/>
    <w:rsid w:val="00266D67"/>
    <w:rPr>
      <w:rFonts w:asciiTheme="majorHAnsi" w:eastAsiaTheme="majorEastAsia" w:hAnsiTheme="majorHAnsi" w:cstheme="majorBidi"/>
      <w:b/>
      <w:bCs/>
      <w:color w:val="2E74B5" w:themeColor="accent1" w:themeShade="BF"/>
      <w:sz w:val="28"/>
      <w:szCs w:val="28"/>
      <w:lang w:val="en-US" w:eastAsia="en-US"/>
    </w:rPr>
  </w:style>
  <w:style w:type="paragraph" w:styleId="Corpodetexto">
    <w:name w:val="Body Text"/>
    <w:basedOn w:val="Normal"/>
    <w:link w:val="CorpodetextoChar"/>
    <w:uiPriority w:val="99"/>
    <w:semiHidden/>
    <w:unhideWhenUsed/>
    <w:rsid w:val="006D6A08"/>
    <w:pPr>
      <w:spacing w:after="120"/>
    </w:pPr>
  </w:style>
  <w:style w:type="character" w:customStyle="1" w:styleId="CorpodetextoChar">
    <w:name w:val="Corpo de texto Char"/>
    <w:basedOn w:val="Fontepargpadro"/>
    <w:link w:val="Corpodetexto"/>
    <w:uiPriority w:val="99"/>
    <w:semiHidden/>
    <w:rsid w:val="006D6A08"/>
    <w:rPr>
      <w:rFonts w:ascii="Arial" w:eastAsia="Arial" w:hAnsi="Arial" w:cs="Arial"/>
      <w:color w:val="000000"/>
    </w:rPr>
  </w:style>
  <w:style w:type="paragraph" w:styleId="NormalWeb">
    <w:name w:val="Normal (Web)"/>
    <w:basedOn w:val="Normal"/>
    <w:uiPriority w:val="99"/>
    <w:semiHidden/>
    <w:rsid w:val="006D6A08"/>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Recuodecorpodetexto3">
    <w:name w:val="Body Text Indent 3"/>
    <w:basedOn w:val="Normal"/>
    <w:link w:val="Recuodecorpodetexto3Char"/>
    <w:semiHidden/>
    <w:rsid w:val="006D6A08"/>
    <w:pPr>
      <w:spacing w:after="120" w:line="240" w:lineRule="auto"/>
      <w:ind w:left="283" w:right="0"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semiHidden/>
    <w:rsid w:val="006D6A08"/>
    <w:rPr>
      <w:rFonts w:ascii="Times New Roman" w:eastAsia="Times New Roman" w:hAnsi="Times New Roman" w:cs="Times New Roman"/>
      <w:sz w:val="16"/>
      <w:szCs w:val="16"/>
    </w:rPr>
  </w:style>
  <w:style w:type="paragraph" w:styleId="TextosemFormatao">
    <w:name w:val="Plain Text"/>
    <w:basedOn w:val="Normal"/>
    <w:link w:val="TextosemFormataoChar"/>
    <w:semiHidden/>
    <w:rsid w:val="006D6A08"/>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6D6A08"/>
    <w:rPr>
      <w:rFonts w:ascii="Courier New" w:eastAsia="Times New Roman" w:hAnsi="Courier New" w:cs="Times New Roman"/>
      <w:sz w:val="20"/>
      <w:szCs w:val="20"/>
    </w:rPr>
  </w:style>
  <w:style w:type="character" w:customStyle="1" w:styleId="Ttulo3Char">
    <w:name w:val="Título 3 Char"/>
    <w:basedOn w:val="Fontepargpadro"/>
    <w:link w:val="Ttulo3"/>
    <w:uiPriority w:val="9"/>
    <w:rsid w:val="005C0891"/>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85729">
      <w:bodyDiv w:val="1"/>
      <w:marLeft w:val="0"/>
      <w:marRight w:val="0"/>
      <w:marTop w:val="0"/>
      <w:marBottom w:val="0"/>
      <w:divBdr>
        <w:top w:val="none" w:sz="0" w:space="0" w:color="auto"/>
        <w:left w:val="none" w:sz="0" w:space="0" w:color="auto"/>
        <w:bottom w:val="none" w:sz="0" w:space="0" w:color="auto"/>
        <w:right w:val="none" w:sz="0" w:space="0" w:color="auto"/>
      </w:divBdr>
    </w:div>
    <w:div w:id="1121387643">
      <w:bodyDiv w:val="1"/>
      <w:marLeft w:val="0"/>
      <w:marRight w:val="0"/>
      <w:marTop w:val="0"/>
      <w:marBottom w:val="0"/>
      <w:divBdr>
        <w:top w:val="none" w:sz="0" w:space="0" w:color="auto"/>
        <w:left w:val="none" w:sz="0" w:space="0" w:color="auto"/>
        <w:bottom w:val="none" w:sz="0" w:space="0" w:color="auto"/>
        <w:right w:val="none" w:sz="0" w:space="0" w:color="auto"/>
      </w:divBdr>
      <w:divsChild>
        <w:div w:id="1970358766">
          <w:marLeft w:val="0"/>
          <w:marRight w:val="0"/>
          <w:marTop w:val="0"/>
          <w:marBottom w:val="0"/>
          <w:divBdr>
            <w:top w:val="none" w:sz="0" w:space="0" w:color="auto"/>
            <w:left w:val="none" w:sz="0" w:space="0" w:color="auto"/>
            <w:bottom w:val="none" w:sz="0" w:space="0" w:color="auto"/>
            <w:right w:val="none" w:sz="0" w:space="0" w:color="auto"/>
          </w:divBdr>
          <w:divsChild>
            <w:div w:id="1172842445">
              <w:marLeft w:val="0"/>
              <w:marRight w:val="0"/>
              <w:marTop w:val="0"/>
              <w:marBottom w:val="0"/>
              <w:divBdr>
                <w:top w:val="none" w:sz="0" w:space="0" w:color="auto"/>
                <w:left w:val="none" w:sz="0" w:space="0" w:color="auto"/>
                <w:bottom w:val="none" w:sz="0" w:space="0" w:color="auto"/>
                <w:right w:val="none" w:sz="0" w:space="0" w:color="auto"/>
              </w:divBdr>
              <w:divsChild>
                <w:div w:id="1611816992">
                  <w:marLeft w:val="0"/>
                  <w:marRight w:val="0"/>
                  <w:marTop w:val="0"/>
                  <w:marBottom w:val="0"/>
                  <w:divBdr>
                    <w:top w:val="none" w:sz="0" w:space="0" w:color="auto"/>
                    <w:left w:val="none" w:sz="0" w:space="0" w:color="auto"/>
                    <w:bottom w:val="none" w:sz="0" w:space="0" w:color="auto"/>
                    <w:right w:val="none" w:sz="0" w:space="0" w:color="auto"/>
                  </w:divBdr>
                  <w:divsChild>
                    <w:div w:id="19477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5830">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sChild>
                <w:div w:id="13146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3602">
          <w:marLeft w:val="0"/>
          <w:marRight w:val="0"/>
          <w:marTop w:val="0"/>
          <w:marBottom w:val="0"/>
          <w:divBdr>
            <w:top w:val="none" w:sz="0" w:space="0" w:color="auto"/>
            <w:left w:val="none" w:sz="0" w:space="0" w:color="auto"/>
            <w:bottom w:val="none" w:sz="0" w:space="0" w:color="auto"/>
            <w:right w:val="none" w:sz="0" w:space="0" w:color="auto"/>
          </w:divBdr>
          <w:divsChild>
            <w:div w:id="1067532238">
              <w:marLeft w:val="0"/>
              <w:marRight w:val="0"/>
              <w:marTop w:val="0"/>
              <w:marBottom w:val="0"/>
              <w:divBdr>
                <w:top w:val="none" w:sz="0" w:space="0" w:color="auto"/>
                <w:left w:val="none" w:sz="0" w:space="0" w:color="auto"/>
                <w:bottom w:val="none" w:sz="0" w:space="0" w:color="auto"/>
                <w:right w:val="none" w:sz="0" w:space="0" w:color="auto"/>
              </w:divBdr>
              <w:divsChild>
                <w:div w:id="420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8314">
          <w:marLeft w:val="0"/>
          <w:marRight w:val="0"/>
          <w:marTop w:val="0"/>
          <w:marBottom w:val="0"/>
          <w:divBdr>
            <w:top w:val="none" w:sz="0" w:space="0" w:color="auto"/>
            <w:left w:val="none" w:sz="0" w:space="0" w:color="auto"/>
            <w:bottom w:val="none" w:sz="0" w:space="0" w:color="auto"/>
            <w:right w:val="none" w:sz="0" w:space="0" w:color="auto"/>
          </w:divBdr>
          <w:divsChild>
            <w:div w:id="1216233114">
              <w:marLeft w:val="0"/>
              <w:marRight w:val="0"/>
              <w:marTop w:val="0"/>
              <w:marBottom w:val="0"/>
              <w:divBdr>
                <w:top w:val="none" w:sz="0" w:space="0" w:color="auto"/>
                <w:left w:val="none" w:sz="0" w:space="0" w:color="auto"/>
                <w:bottom w:val="none" w:sz="0" w:space="0" w:color="auto"/>
                <w:right w:val="none" w:sz="0" w:space="0" w:color="auto"/>
              </w:divBdr>
              <w:divsChild>
                <w:div w:id="422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3069">
          <w:marLeft w:val="0"/>
          <w:marRight w:val="0"/>
          <w:marTop w:val="0"/>
          <w:marBottom w:val="0"/>
          <w:divBdr>
            <w:top w:val="none" w:sz="0" w:space="0" w:color="auto"/>
            <w:left w:val="none" w:sz="0" w:space="0" w:color="auto"/>
            <w:bottom w:val="none" w:sz="0" w:space="0" w:color="auto"/>
            <w:right w:val="none" w:sz="0" w:space="0" w:color="auto"/>
          </w:divBdr>
          <w:divsChild>
            <w:div w:id="713506039">
              <w:marLeft w:val="0"/>
              <w:marRight w:val="0"/>
              <w:marTop w:val="0"/>
              <w:marBottom w:val="0"/>
              <w:divBdr>
                <w:top w:val="none" w:sz="0" w:space="0" w:color="auto"/>
                <w:left w:val="none" w:sz="0" w:space="0" w:color="auto"/>
                <w:bottom w:val="none" w:sz="0" w:space="0" w:color="auto"/>
                <w:right w:val="none" w:sz="0" w:space="0" w:color="auto"/>
              </w:divBdr>
              <w:divsChild>
                <w:div w:id="17277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7492">
          <w:marLeft w:val="0"/>
          <w:marRight w:val="0"/>
          <w:marTop w:val="0"/>
          <w:marBottom w:val="0"/>
          <w:divBdr>
            <w:top w:val="none" w:sz="0" w:space="0" w:color="auto"/>
            <w:left w:val="none" w:sz="0" w:space="0" w:color="auto"/>
            <w:bottom w:val="none" w:sz="0" w:space="0" w:color="auto"/>
            <w:right w:val="none" w:sz="0" w:space="0" w:color="auto"/>
          </w:divBdr>
          <w:divsChild>
            <w:div w:id="678390547">
              <w:marLeft w:val="0"/>
              <w:marRight w:val="0"/>
              <w:marTop w:val="0"/>
              <w:marBottom w:val="0"/>
              <w:divBdr>
                <w:top w:val="none" w:sz="0" w:space="0" w:color="auto"/>
                <w:left w:val="none" w:sz="0" w:space="0" w:color="auto"/>
                <w:bottom w:val="none" w:sz="0" w:space="0" w:color="auto"/>
                <w:right w:val="none" w:sz="0" w:space="0" w:color="auto"/>
              </w:divBdr>
              <w:divsChild>
                <w:div w:id="26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397">
          <w:marLeft w:val="0"/>
          <w:marRight w:val="0"/>
          <w:marTop w:val="0"/>
          <w:marBottom w:val="0"/>
          <w:divBdr>
            <w:top w:val="none" w:sz="0" w:space="0" w:color="auto"/>
            <w:left w:val="none" w:sz="0" w:space="0" w:color="auto"/>
            <w:bottom w:val="none" w:sz="0" w:space="0" w:color="auto"/>
            <w:right w:val="none" w:sz="0" w:space="0" w:color="auto"/>
          </w:divBdr>
          <w:divsChild>
            <w:div w:id="1761877653">
              <w:marLeft w:val="0"/>
              <w:marRight w:val="0"/>
              <w:marTop w:val="0"/>
              <w:marBottom w:val="0"/>
              <w:divBdr>
                <w:top w:val="none" w:sz="0" w:space="0" w:color="auto"/>
                <w:left w:val="none" w:sz="0" w:space="0" w:color="auto"/>
                <w:bottom w:val="none" w:sz="0" w:space="0" w:color="auto"/>
                <w:right w:val="none" w:sz="0" w:space="0" w:color="auto"/>
              </w:divBdr>
              <w:divsChild>
                <w:div w:id="14982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8364">
      <w:bodyDiv w:val="1"/>
      <w:marLeft w:val="0"/>
      <w:marRight w:val="0"/>
      <w:marTop w:val="0"/>
      <w:marBottom w:val="0"/>
      <w:divBdr>
        <w:top w:val="none" w:sz="0" w:space="0" w:color="auto"/>
        <w:left w:val="none" w:sz="0" w:space="0" w:color="auto"/>
        <w:bottom w:val="none" w:sz="0" w:space="0" w:color="auto"/>
        <w:right w:val="none" w:sz="0" w:space="0" w:color="auto"/>
      </w:divBdr>
    </w:div>
    <w:div w:id="1655646991">
      <w:bodyDiv w:val="1"/>
      <w:marLeft w:val="0"/>
      <w:marRight w:val="0"/>
      <w:marTop w:val="0"/>
      <w:marBottom w:val="0"/>
      <w:divBdr>
        <w:top w:val="none" w:sz="0" w:space="0" w:color="auto"/>
        <w:left w:val="none" w:sz="0" w:space="0" w:color="auto"/>
        <w:bottom w:val="none" w:sz="0" w:space="0" w:color="auto"/>
        <w:right w:val="none" w:sz="0" w:space="0" w:color="auto"/>
      </w:divBdr>
    </w:div>
    <w:div w:id="1832523594">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quinzedenovembro.rs.gov.br/licitacao" TargetMode="External"/><Relationship Id="rId4" Type="http://schemas.openxmlformats.org/officeDocument/2006/relationships/settings" Target="settings.xml"/><Relationship Id="rId9" Type="http://schemas.openxmlformats.org/officeDocument/2006/relationships/hyperlink" Target="http://www.pmpf.rs.gov.b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6743</Words>
  <Characters>36413</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5</cp:revision>
  <cp:lastPrinted>2023-05-22T17:51:00Z</cp:lastPrinted>
  <dcterms:created xsi:type="dcterms:W3CDTF">2025-12-01T14:10:00Z</dcterms:created>
  <dcterms:modified xsi:type="dcterms:W3CDTF">2025-12-02T17:44:00Z</dcterms:modified>
</cp:coreProperties>
</file>