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FD2B30">
        <w:rPr>
          <w:b/>
          <w:color w:val="auto"/>
        </w:rPr>
        <w:t>1</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B1BA7">
        <w:rPr>
          <w:b/>
          <w:color w:val="auto"/>
        </w:rPr>
        <w:t>SECRETARIA MUNICIPAL DE SAÚDE</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6B1BA7">
        <w:rPr>
          <w:b/>
        </w:rPr>
        <w:t>materiais médico-hospitalares</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6B1BA7">
        <w:rPr>
          <w:b/>
          <w:color w:val="auto"/>
        </w:rPr>
        <w:t>02</w:t>
      </w:r>
      <w:r w:rsidR="00270565">
        <w:rPr>
          <w:b/>
          <w:color w:val="auto"/>
        </w:rPr>
        <w:t xml:space="preserve"> de </w:t>
      </w:r>
      <w:r w:rsidR="006B1BA7">
        <w:rPr>
          <w:b/>
          <w:color w:val="auto"/>
        </w:rPr>
        <w:t>março</w:t>
      </w:r>
      <w:r w:rsidR="00FD2B30">
        <w:rPr>
          <w:b/>
          <w:color w:val="auto"/>
        </w:rPr>
        <w:t xml:space="preserve"> </w:t>
      </w:r>
      <w:r w:rsidR="00270565">
        <w:rPr>
          <w:b/>
          <w:color w:val="auto"/>
        </w:rPr>
        <w:t>de 202</w:t>
      </w:r>
      <w:r w:rsidR="00FD2B30">
        <w:rPr>
          <w:b/>
          <w:color w:val="auto"/>
        </w:rPr>
        <w:t>6</w:t>
      </w:r>
      <w:r w:rsidR="00270565">
        <w:rPr>
          <w:b/>
          <w:color w:val="auto"/>
        </w:rPr>
        <w:t xml:space="preserve"> a </w:t>
      </w:r>
      <w:r w:rsidR="00FD2B30">
        <w:rPr>
          <w:b/>
          <w:color w:val="auto"/>
        </w:rPr>
        <w:t>1</w:t>
      </w:r>
      <w:r w:rsidR="006B1BA7">
        <w:rPr>
          <w:b/>
          <w:color w:val="auto"/>
        </w:rPr>
        <w:t>2</w:t>
      </w:r>
      <w:r w:rsidR="00270565">
        <w:rPr>
          <w:b/>
          <w:color w:val="auto"/>
        </w:rPr>
        <w:t xml:space="preserve"> de </w:t>
      </w:r>
      <w:r w:rsidR="006B1BA7">
        <w:rPr>
          <w:b/>
          <w:color w:val="auto"/>
        </w:rPr>
        <w:t>março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F30C5">
        <w:rPr>
          <w:b/>
          <w:color w:val="auto"/>
        </w:rPr>
        <w:t>1</w:t>
      </w:r>
      <w:r w:rsidR="006B1BA7">
        <w:rPr>
          <w:b/>
          <w:color w:val="auto"/>
        </w:rPr>
        <w:t>2</w:t>
      </w:r>
      <w:r w:rsidR="0061061D">
        <w:rPr>
          <w:b/>
          <w:color w:val="auto"/>
        </w:rPr>
        <w:t xml:space="preserve"> de </w:t>
      </w:r>
      <w:r w:rsidR="006B1BA7">
        <w:rPr>
          <w:b/>
          <w:color w:val="auto"/>
        </w:rPr>
        <w:t>março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6B1BA7">
        <w:rPr>
          <w:color w:val="auto"/>
        </w:rPr>
        <w:t>26</w:t>
      </w:r>
      <w:r w:rsidR="00270565">
        <w:rPr>
          <w:color w:val="auto"/>
        </w:rPr>
        <w:t xml:space="preserve"> de </w:t>
      </w:r>
      <w:r w:rsidR="006B1BA7">
        <w:rPr>
          <w:color w:val="auto"/>
        </w:rPr>
        <w:t>fevereiro</w:t>
      </w:r>
      <w:r w:rsidR="00DD0068">
        <w:rPr>
          <w:color w:val="auto"/>
        </w:rPr>
        <w:t xml:space="preserve">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2A7F24" w:rsidRDefault="00703022" w:rsidP="009C5F62">
      <w:pPr>
        <w:pStyle w:val="PargrafodaLista"/>
        <w:spacing w:line="265" w:lineRule="auto"/>
        <w:ind w:left="366" w:right="1" w:firstLine="0"/>
        <w:rPr>
          <w:b/>
          <w:color w:val="auto"/>
        </w:rPr>
      </w:pPr>
      <w:r w:rsidRPr="002A7F24">
        <w:rPr>
          <w:b/>
          <w:color w:val="auto"/>
        </w:rPr>
        <w:t>DELVIO JUNG</w:t>
      </w:r>
      <w:r w:rsidR="009C5F62" w:rsidRPr="002A7F24">
        <w:rPr>
          <w:b/>
          <w:color w:val="auto"/>
        </w:rPr>
        <w:tab/>
      </w:r>
      <w:r w:rsidR="009C5F62" w:rsidRPr="002A7F24">
        <w:rPr>
          <w:b/>
          <w:color w:val="auto"/>
        </w:rPr>
        <w:tab/>
      </w:r>
      <w:r w:rsidR="009C5F62" w:rsidRPr="002A7F24">
        <w:rPr>
          <w:b/>
          <w:color w:val="auto"/>
        </w:rPr>
        <w:tab/>
      </w:r>
      <w:r w:rsidR="009C5F62" w:rsidRPr="002A7F24">
        <w:rPr>
          <w:b/>
          <w:color w:val="auto"/>
        </w:rPr>
        <w:tab/>
      </w:r>
      <w:r w:rsidRPr="002A7F24">
        <w:rPr>
          <w:b/>
          <w:color w:val="auto"/>
        </w:rPr>
        <w:tab/>
      </w:r>
      <w:r w:rsidR="009C5F62" w:rsidRPr="002A7F24">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6B1BA7" w:rsidP="00132FA9">
      <w:pPr>
        <w:pStyle w:val="PargrafodaLista"/>
        <w:autoSpaceDE w:val="0"/>
      </w:pPr>
      <w:r>
        <w:rPr>
          <w:b/>
        </w:rPr>
        <w:t>REGISTRO DE PREÇOS visando futura aquisição de materiais médico-hospitalares,</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6B1BA7" w:rsidRDefault="006B1BA7" w:rsidP="006B1BA7">
      <w:pPr>
        <w:numPr>
          <w:ilvl w:val="1"/>
          <w:numId w:val="1"/>
        </w:numPr>
        <w:ind w:right="0" w:firstLine="567"/>
      </w:pPr>
      <w:r>
        <w:t xml:space="preserve">Poderão participar desta licitação, as empresas do ramo de atividade pertinente ao objeto da licitação que atenderem todas as exigências constantes neste Edital, inclusive quanto à documentação, e estiverem devidamente credenciadas na </w:t>
      </w:r>
      <w:r w:rsidRPr="00411F86">
        <w:t>Bolsa de Licitações e Leilões (BLL) no endereço eletrônico &lt; https://bllcompras.com/ &gt;</w:t>
      </w:r>
      <w:r>
        <w:t>Será vedada a participação de:</w:t>
      </w:r>
    </w:p>
    <w:p w:rsidR="006B1BA7" w:rsidRDefault="006B1BA7" w:rsidP="006B1BA7">
      <w:pPr>
        <w:numPr>
          <w:ilvl w:val="3"/>
          <w:numId w:val="3"/>
        </w:numPr>
        <w:spacing w:after="29"/>
        <w:ind w:left="0" w:right="0" w:firstLine="567"/>
      </w:pPr>
      <w:r>
        <w:t>Empresas que não explorem ramo de atividade compatível com o objeto da licitação;</w:t>
      </w:r>
    </w:p>
    <w:p w:rsidR="006B1BA7" w:rsidRDefault="006B1BA7" w:rsidP="006B1BA7">
      <w:pPr>
        <w:numPr>
          <w:ilvl w:val="3"/>
          <w:numId w:val="3"/>
        </w:numPr>
        <w:spacing w:after="31"/>
        <w:ind w:left="0" w:right="0" w:firstLine="567"/>
      </w:pPr>
      <w:r>
        <w:t>Empresas impedidas de licitar, contratar e/ou transacionar com a Administração Pública direta ou indireta;</w:t>
      </w:r>
    </w:p>
    <w:p w:rsidR="006B1BA7" w:rsidRDefault="006B1BA7" w:rsidP="006B1BA7">
      <w:pPr>
        <w:numPr>
          <w:ilvl w:val="3"/>
          <w:numId w:val="3"/>
        </w:numPr>
        <w:spacing w:after="29"/>
        <w:ind w:left="0" w:right="0" w:firstLine="567"/>
      </w:pPr>
      <w:r>
        <w:t>Empresas declaradas inidôneas por ato de qualquer Autoridade Competente para tanto;</w:t>
      </w:r>
    </w:p>
    <w:p w:rsidR="006B1BA7" w:rsidRDefault="006B1BA7" w:rsidP="006B1BA7">
      <w:pPr>
        <w:numPr>
          <w:ilvl w:val="3"/>
          <w:numId w:val="3"/>
        </w:numPr>
        <w:spacing w:after="59"/>
        <w:ind w:left="0" w:right="0" w:firstLine="567"/>
      </w:pPr>
      <w:r>
        <w:t>Empresas sob processo de falência e concordata;</w:t>
      </w:r>
    </w:p>
    <w:p w:rsidR="006B1BA7" w:rsidRDefault="006B1BA7" w:rsidP="006B1BA7">
      <w:pPr>
        <w:numPr>
          <w:ilvl w:val="3"/>
          <w:numId w:val="3"/>
        </w:numPr>
        <w:spacing w:after="29"/>
        <w:ind w:left="0" w:right="0" w:firstLine="567"/>
      </w:pPr>
      <w:r>
        <w:t>Empresas que tenham servidor ou dirigente da secretaria requisitante;</w:t>
      </w:r>
    </w:p>
    <w:p w:rsidR="006B1BA7" w:rsidRDefault="006B1BA7" w:rsidP="006B1BA7">
      <w:pPr>
        <w:numPr>
          <w:ilvl w:val="3"/>
          <w:numId w:val="3"/>
        </w:numPr>
        <w:ind w:left="0" w:right="0" w:firstLine="567"/>
      </w:pPr>
      <w:r>
        <w:t>Empresas consorciadas.</w:t>
      </w:r>
    </w:p>
    <w:p w:rsidR="006B1BA7" w:rsidRDefault="006B1BA7" w:rsidP="006B1BA7">
      <w:pPr>
        <w:numPr>
          <w:ilvl w:val="1"/>
          <w:numId w:val="1"/>
        </w:numPr>
        <w:spacing w:after="222"/>
        <w:ind w:left="0" w:right="0" w:firstLine="567"/>
      </w:pPr>
      <w:r>
        <w:t>A participação na presente licitação implica a aceitação plena das condições 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AF4752">
      <w:pPr>
        <w:numPr>
          <w:ilvl w:val="3"/>
          <w:numId w:val="18"/>
        </w:numPr>
        <w:ind w:left="-284" w:right="0" w:firstLine="284"/>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F4752" w:rsidRDefault="0004359F" w:rsidP="00AF4752">
      <w:pPr>
        <w:numPr>
          <w:ilvl w:val="3"/>
          <w:numId w:val="18"/>
        </w:numPr>
        <w:ind w:left="0" w:right="0"/>
      </w:pPr>
      <w:r>
        <w:t>Certidão Negativa de Débitos Trabalhistas (CNDT), fornecida pela Justiça do</w:t>
      </w:r>
      <w:r w:rsidR="00300A89">
        <w:t xml:space="preserve"> </w:t>
      </w:r>
      <w:r>
        <w:t>Trabalho</w:t>
      </w:r>
    </w:p>
    <w:p w:rsidR="00AF4752" w:rsidRDefault="00AF4752" w:rsidP="00AF4752">
      <w:pPr>
        <w:ind w:left="-284" w:right="0" w:firstLine="0"/>
        <w:rPr>
          <w:b/>
        </w:rPr>
      </w:pPr>
      <w:r>
        <w:t>iii –</w:t>
      </w:r>
      <w:r w:rsidRPr="00AF4752">
        <w:rPr>
          <w:b/>
        </w:rPr>
        <w:t>Qualificação Técnica</w:t>
      </w:r>
      <w:r>
        <w:rPr>
          <w:b/>
        </w:rPr>
        <w:t>:</w:t>
      </w:r>
    </w:p>
    <w:p w:rsidR="00AF4752" w:rsidRDefault="00AF4752" w:rsidP="00AF4752">
      <w:pPr>
        <w:ind w:left="-284" w:right="0" w:firstLine="0"/>
      </w:pPr>
      <w:r>
        <w:t xml:space="preserve">1 </w:t>
      </w:r>
      <w:r w:rsidRPr="00AF4752">
        <w:t>-</w:t>
      </w:r>
      <w:r>
        <w:rPr>
          <w:b/>
        </w:rPr>
        <w:t xml:space="preserve"> </w:t>
      </w:r>
      <w:r>
        <w:t xml:space="preserve">Autorização de Funcionamento da Empresa (AFE) – ANVISA </w:t>
      </w:r>
      <w:r>
        <w:t>.</w:t>
      </w:r>
      <w:r>
        <w:br/>
      </w:r>
      <w:r>
        <w:rPr>
          <w:rFonts w:ascii="MS Gothic" w:eastAsia="MS Gothic" w:hAnsi="MS Gothic" w:cs="MS Gothic"/>
        </w:rPr>
        <w:t xml:space="preserve">2 -    </w:t>
      </w:r>
      <w:r>
        <w:t xml:space="preserve"> Licença/Alvará Sanitário vigente</w:t>
      </w:r>
      <w:r>
        <w:t>.</w:t>
      </w:r>
    </w:p>
    <w:p w:rsidR="00A9312A" w:rsidRDefault="00AF4752" w:rsidP="00AF4752">
      <w:pPr>
        <w:ind w:left="-284" w:right="0" w:firstLine="0"/>
      </w:pPr>
      <w:r>
        <w:t xml:space="preserve">iv </w:t>
      </w:r>
      <w:r w:rsidR="0004359F">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D0068">
        <w:rPr>
          <w:b/>
          <w:color w:val="auto"/>
          <w:highlight w:val="yellow"/>
        </w:rPr>
        <w:t>02</w:t>
      </w:r>
      <w:r w:rsidR="009926A2">
        <w:rPr>
          <w:b/>
          <w:color w:val="auto"/>
          <w:highlight w:val="yellow"/>
        </w:rPr>
        <w:t xml:space="preserve"> de </w:t>
      </w:r>
      <w:r w:rsidR="00083933">
        <w:rPr>
          <w:b/>
          <w:color w:val="auto"/>
          <w:highlight w:val="yellow"/>
        </w:rPr>
        <w:t>março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DD0068">
        <w:rPr>
          <w:b/>
          <w:color w:val="auto"/>
          <w:highlight w:val="yellow"/>
        </w:rPr>
        <w:t>1</w:t>
      </w:r>
      <w:r w:rsidR="00083933">
        <w:rPr>
          <w:b/>
          <w:color w:val="auto"/>
          <w:highlight w:val="yellow"/>
        </w:rPr>
        <w:t>2</w:t>
      </w:r>
      <w:r w:rsidR="009926A2">
        <w:rPr>
          <w:b/>
          <w:color w:val="auto"/>
          <w:highlight w:val="yellow"/>
        </w:rPr>
        <w:t xml:space="preserve"> de </w:t>
      </w:r>
      <w:r w:rsidR="00083933">
        <w:rPr>
          <w:b/>
          <w:color w:val="auto"/>
          <w:highlight w:val="yellow"/>
        </w:rPr>
        <w:t>março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lastRenderedPageBreak/>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w:t>
      </w:r>
      <w:r>
        <w:lastRenderedPageBreak/>
        <w:t xml:space="preserve">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RO DE PREÇOS terá validade de 6</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083933">
        <w:rPr>
          <w:color w:val="auto"/>
        </w:rPr>
        <w:t>26</w:t>
      </w:r>
      <w:r w:rsidR="009926A2">
        <w:rPr>
          <w:color w:val="auto"/>
        </w:rPr>
        <w:t xml:space="preserve"> de </w:t>
      </w:r>
      <w:r w:rsidR="00083933">
        <w:rPr>
          <w:color w:val="auto"/>
        </w:rPr>
        <w:t>fevereiro</w:t>
      </w:r>
      <w:r w:rsidR="00DD0068">
        <w:rPr>
          <w:color w:val="auto"/>
        </w:rPr>
        <w:t xml:space="preserve">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2A7F24" w:rsidRDefault="00703022" w:rsidP="0004359F">
      <w:pPr>
        <w:spacing w:line="265" w:lineRule="auto"/>
        <w:ind w:right="1"/>
        <w:rPr>
          <w:b/>
          <w:color w:val="auto"/>
        </w:rPr>
      </w:pPr>
      <w:r w:rsidRPr="002A7F24">
        <w:rPr>
          <w:b/>
          <w:color w:val="auto"/>
        </w:rPr>
        <w:t>DELVIO JUNG</w:t>
      </w:r>
      <w:r w:rsidR="0004359F" w:rsidRPr="002A7F24">
        <w:rPr>
          <w:b/>
          <w:color w:val="auto"/>
        </w:rPr>
        <w:tab/>
      </w:r>
      <w:r w:rsidR="0004359F" w:rsidRPr="002A7F24">
        <w:rPr>
          <w:b/>
          <w:color w:val="auto"/>
        </w:rPr>
        <w:tab/>
      </w:r>
      <w:r w:rsidR="0004359F" w:rsidRPr="002A7F24">
        <w:rPr>
          <w:b/>
          <w:color w:val="auto"/>
        </w:rPr>
        <w:tab/>
      </w:r>
      <w:r w:rsidRPr="002A7F24">
        <w:rPr>
          <w:b/>
          <w:color w:val="auto"/>
        </w:rPr>
        <w:tab/>
      </w:r>
      <w:r w:rsidR="0004359F" w:rsidRPr="002A7F24">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DD0068">
        <w:rPr>
          <w:b/>
          <w:bCs/>
        </w:rPr>
        <w:t>1</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 xml:space="preserve">Aquisição de </w:t>
      </w:r>
      <w:r w:rsidR="006B1BA7">
        <w:t>materiais médico-hospitalares para a Unidade Básica de Saúde Central</w:t>
      </w:r>
      <w:r>
        <w:t>,</w:t>
      </w:r>
      <w:r w:rsidR="00BD4721" w:rsidRPr="005C6527">
        <w:t xml:space="preserve"> de acordo com as especificações, quantidades e demais condições constantes neste Termo de Referência e seu anexo.</w:t>
      </w:r>
    </w:p>
    <w:tbl>
      <w:tblPr>
        <w:tblpPr w:leftFromText="141" w:rightFromText="141" w:vertAnchor="text" w:horzAnchor="margin" w:tblpXSpec="center" w:tblpY="266"/>
        <w:tblW w:w="10314" w:type="dxa"/>
        <w:tblLayout w:type="fixed"/>
        <w:tblCellMar>
          <w:left w:w="0" w:type="dxa"/>
          <w:right w:w="0" w:type="dxa"/>
        </w:tblCellMar>
        <w:tblLook w:val="0000" w:firstRow="0" w:lastRow="0" w:firstColumn="0" w:lastColumn="0" w:noHBand="0" w:noVBand="0"/>
      </w:tblPr>
      <w:tblGrid>
        <w:gridCol w:w="675"/>
        <w:gridCol w:w="4395"/>
        <w:gridCol w:w="1134"/>
        <w:gridCol w:w="992"/>
        <w:gridCol w:w="1000"/>
        <w:gridCol w:w="984"/>
        <w:gridCol w:w="1134"/>
      </w:tblGrid>
      <w:tr w:rsidR="002A7F24" w:rsidRPr="002A7F24" w:rsidTr="002A7F24">
        <w:tc>
          <w:tcPr>
            <w:tcW w:w="675"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0"/>
                <w:lang w:eastAsia="zh-CN"/>
              </w:rPr>
            </w:pPr>
            <w:r w:rsidRPr="002A7F24">
              <w:rPr>
                <w:rFonts w:ascii="Times New Roman" w:eastAsia="Times New Roman" w:hAnsi="Liberation Serif" w:cs="Times New Roman"/>
                <w:color w:val="auto"/>
                <w:lang w:eastAsia="zh-CN"/>
              </w:rPr>
              <w:t>ITEM</w:t>
            </w:r>
          </w:p>
        </w:tc>
        <w:tc>
          <w:tcPr>
            <w:tcW w:w="4395"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DESCRI</w:t>
            </w:r>
            <w:r w:rsidRPr="002A7F24">
              <w:rPr>
                <w:rFonts w:ascii="Times New Roman" w:eastAsia="Times New Roman" w:hAnsi="Liberation Serif" w:cstheme="minorBidi"/>
                <w:color w:val="auto"/>
                <w:lang w:eastAsia="zh-CN"/>
              </w:rPr>
              <w:t>ÇÃ</w:t>
            </w:r>
            <w:r w:rsidRPr="002A7F24">
              <w:rPr>
                <w:rFonts w:ascii="Times New Roman" w:eastAsia="Times New Roman" w:hAnsi="Liberation Serif" w:cstheme="minorBidi"/>
                <w:color w:val="auto"/>
                <w:lang w:eastAsia="zh-CN"/>
              </w:rPr>
              <w:t>O</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UNID</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QUANT M</w:t>
            </w:r>
            <w:r w:rsidRPr="002A7F24">
              <w:rPr>
                <w:rFonts w:ascii="Times New Roman" w:eastAsia="Times New Roman" w:hAnsi="Liberation Serif" w:cstheme="minorBidi"/>
                <w:color w:val="auto"/>
                <w:lang w:eastAsia="zh-CN"/>
              </w:rPr>
              <w:t>Í</w:t>
            </w:r>
            <w:r w:rsidRPr="002A7F24">
              <w:rPr>
                <w:rFonts w:ascii="Times New Roman" w:eastAsia="Times New Roman" w:hAnsi="Liberation Serif" w:cstheme="minorBidi"/>
                <w:color w:val="auto"/>
                <w:lang w:eastAsia="zh-CN"/>
              </w:rPr>
              <w:t>NIMA</w:t>
            </w:r>
          </w:p>
        </w:tc>
        <w:tc>
          <w:tcPr>
            <w:tcW w:w="1000"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QUANT. M</w:t>
            </w:r>
            <w:r w:rsidRPr="002A7F24">
              <w:rPr>
                <w:rFonts w:ascii="Times New Roman" w:eastAsia="Times New Roman" w:hAnsi="Liberation Serif" w:cstheme="minorBidi"/>
                <w:color w:val="auto"/>
                <w:lang w:eastAsia="zh-CN"/>
              </w:rPr>
              <w:t>Á</w:t>
            </w:r>
            <w:r w:rsidRPr="002A7F24">
              <w:rPr>
                <w:rFonts w:ascii="Times New Roman" w:eastAsia="Times New Roman" w:hAnsi="Liberation Serif" w:cstheme="minorBidi"/>
                <w:color w:val="auto"/>
                <w:lang w:eastAsia="zh-CN"/>
              </w:rPr>
              <w:t>XIMA</w:t>
            </w:r>
          </w:p>
        </w:tc>
        <w:tc>
          <w:tcPr>
            <w:tcW w:w="984"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VALOR UNIT</w:t>
            </w:r>
            <w:r w:rsidRPr="002A7F24">
              <w:rPr>
                <w:rFonts w:ascii="Times New Roman" w:eastAsia="Times New Roman" w:hAnsi="Liberation Serif" w:cstheme="minorBidi"/>
                <w:color w:val="auto"/>
                <w:lang w:eastAsia="zh-CN"/>
              </w:rPr>
              <w:t>Á</w:t>
            </w:r>
            <w:r w:rsidRPr="002A7F24">
              <w:rPr>
                <w:rFonts w:ascii="Times New Roman" w:eastAsia="Times New Roman" w:hAnsi="Liberation Serif" w:cstheme="minorBidi"/>
                <w:color w:val="auto"/>
                <w:lang w:eastAsia="zh-CN"/>
              </w:rPr>
              <w:t>RIO</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VALOR QUANT. MAXIMA</w:t>
            </w:r>
          </w:p>
        </w:tc>
      </w:tr>
      <w:tr w:rsidR="002A7F24" w:rsidRPr="002A7F24" w:rsidTr="002A7F24">
        <w:tc>
          <w:tcPr>
            <w:tcW w:w="675"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01</w:t>
            </w:r>
          </w:p>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4395"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ABAIXADOR DE LINGUA PCT C/ 100UN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 xml:space="preserve">UN </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 xml:space="preserve"> </w:t>
            </w:r>
          </w:p>
        </w:tc>
        <w:tc>
          <w:tcPr>
            <w:tcW w:w="1000"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300</w:t>
            </w:r>
            <w:bookmarkStart w:id="0" w:name="Rep0026_0007_2"/>
            <w:bookmarkEnd w:id="0"/>
            <w:r w:rsidRPr="002A7F24">
              <w:rPr>
                <w:rFonts w:ascii="Times New Roman" w:eastAsia="Times New Roman" w:hAnsi="Liberation Serif" w:cstheme="minorBidi"/>
                <w:color w:val="auto"/>
                <w:lang w:eastAsia="zh-CN"/>
              </w:rPr>
              <w:t xml:space="preserve"> </w:t>
            </w:r>
          </w:p>
        </w:tc>
        <w:tc>
          <w:tcPr>
            <w:tcW w:w="984" w:type="dxa"/>
            <w:tcBorders>
              <w:top w:val="single" w:sz="4" w:space="0" w:color="000000"/>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7,44</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2.232,00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02</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Abbocath n° 22</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03</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Abbocath nº 24</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1,58</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474,00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04</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Abbocath nº 18</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1,61</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161,00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05</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Adesivo redondo p/ vacinação adulto - cx c/ 500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20,90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418,00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06</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Adesivo redondo p/ vacinação infantil - cx c/ 500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20,90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627,00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Água oxigenada 1L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13,14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197,10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Água para autoclave 5L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20,90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1.672,00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Água para injeção com 10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0,55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275,00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AGULHA 13X4,5 CX C/100</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12,15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182,25</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AGULHA 20X5,5 CX C/100</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14,10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282,00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AGULHA 25X7 CX C/100</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12,65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379,50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Agulha 40/12 caixa c/100 un</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202,50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Álcool 70 %  embalagem de 1l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FR</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8,20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4.100,00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Álcool em gel 70% embalag</w:t>
            </w:r>
            <w:r w:rsidR="00AF4752">
              <w:rPr>
                <w:rFonts w:ascii="Times New Roman" w:eastAsia="Times New Roman" w:hAnsi="Times New Roman" w:cs="Times New Roman"/>
                <w:color w:val="auto"/>
                <w:sz w:val="24"/>
                <w:szCs w:val="24"/>
                <w:lang w:eastAsia="zh-CN"/>
              </w:rPr>
              <w:t>e</w:t>
            </w:r>
            <w:bookmarkStart w:id="1" w:name="_GoBack"/>
            <w:bookmarkEnd w:id="1"/>
            <w:r w:rsidRPr="002A7F24">
              <w:rPr>
                <w:rFonts w:ascii="Times New Roman" w:eastAsia="Times New Roman" w:hAnsi="Times New Roman" w:cs="Times New Roman"/>
                <w:color w:val="auto"/>
                <w:sz w:val="24"/>
                <w:szCs w:val="24"/>
                <w:lang w:eastAsia="zh-CN"/>
              </w:rPr>
              <w:t>m de 500gr</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FR</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8,74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1.311,00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Algodão rolos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70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17,95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1.256,50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Atadura elástica 05 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1.040,00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Atadura elástica 10 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1,97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1.970,00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ATADURA ELÁSTICA 15CM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2,33</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2.330,00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Atadura Rayon</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8,82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88,20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Barbeador descartável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Bolsa coletora de urina sistem fechado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Cetoprofeno injetável IM 50mg</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amp</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4,25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1.275,00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Clorexidina aquosa 100ml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FR</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11,52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1.152,00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lastRenderedPageBreak/>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Clorexidina Degermante 100ml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FR</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11,65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1.165,00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Cloridrato Lidocaína 2%  com vasoconstritor</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21,00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Cloridrato Lidocaína 2%  sem vaso constritor</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Coletor estéril individual 80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0,71</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Coletor para material perfurocortante 20L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4.350,00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Coletor para material perfurocortante 7 litros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Colírio anestésico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40,00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estéril nº 8</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113,50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estéril nº 7</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181,60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estéril nº 7,5</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181,60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Máscara cirúrgica descartável tripla - cx c/ 50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9,45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1.890,00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fita micropore 10 cm - 4,5 mts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60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Micropore 2,5 cm x 10m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Micropore 5cm x 4,5m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5,25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787,50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Óculos nasal para oxigenioterapia</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1,78</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356,00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Oxímetro pediátrico digital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224,50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673,50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Papel crepado 40/40cm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0,45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Papel crepado 30/30cm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0,40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Papel grau cirúrgico 05 cm bobina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24,50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245,00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Papel grau cirúrgico 10 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47,00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Papel grau cirúrgico 20 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6</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125,00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Papel grau cirúrgico bobina 30 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147,00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588,00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Polifix- equipo 2 vias com clamp</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102,00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PVPI iodofor 1L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60,00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Rolo lençol papel 50cm x 50 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775,00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Saco de lixo leitoso 30 L c/100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39,00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1.560,00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Saco de lixo leitoso 50L c/ 100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56,00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2.800,00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SCALP Nº23</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0,45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Seringa 3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0,25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Seringa 5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0,35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Seringa 10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0,40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Seringa 20 ml sem rosca</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0,67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Seringa 20 ml com rosca</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0,67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201,00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C35329"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C35329">
              <w:rPr>
                <w:rFonts w:ascii="Times New Roman" w:eastAsia="Times New Roman" w:hAnsi="Times New Roman" w:cs="Times New Roman"/>
                <w:color w:val="auto"/>
                <w:sz w:val="24"/>
                <w:szCs w:val="24"/>
                <w:lang w:eastAsia="zh-CN"/>
              </w:rPr>
              <w:t>Solução Clorexidina Aquosa 0,2% com 100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lastRenderedPageBreak/>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SONDA URETRAL N.14</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SONDA URETRAL 16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52,50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SONDA URETRAL 18</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44,80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SONDA URETRAL 04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1,92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96,00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C35329">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SONDA URETRAL 06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C35329"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77,50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Sonda vesical (foley) n.º 14</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5,21</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208,40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cirúrgica pct com 500 unidades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35,00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gaze 10/10cm - 5 dobras - 13 fios c/ 500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13.500,00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de gaze tipo queijo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RL</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89,50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1.790,00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gaze 7,5/7,5cm - 5 dobras - 13 fios c/ 500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32,95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3.295,00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gase estéril 10/10cm - 5 dobras - 13 fios c/ 10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7.000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11.900,00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COMPRESSA GASE ESTERIL  7,5X7,5 - 3 DOBRAS - 13 FIOS C/10UND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3.000,00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Detergente enzimático 4 enzimas 1l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31,00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930,00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Dexametazona injetável 4 mg/ml </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amp</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8,45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2.535,00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DIPIRONA 500MG/2ML INJ</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3,69</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738,00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Envelope autoselante 90mmx260mm - com indicador químico - Embalagem c/ 200</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76,87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1.537,40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Equipo macro g</w:t>
            </w:r>
            <w:r w:rsidR="00AF03FA">
              <w:rPr>
                <w:rFonts w:ascii="Times New Roman" w:eastAsia="Times New Roman" w:hAnsi="Times New Roman" w:cs="Times New Roman"/>
                <w:color w:val="auto"/>
                <w:sz w:val="24"/>
                <w:szCs w:val="24"/>
                <w:lang w:eastAsia="zh-CN"/>
              </w:rPr>
              <w:t>o</w:t>
            </w:r>
            <w:r w:rsidRPr="002A7F24">
              <w:rPr>
                <w:rFonts w:ascii="Times New Roman" w:eastAsia="Times New Roman" w:hAnsi="Times New Roman" w:cs="Times New Roman"/>
                <w:color w:val="auto"/>
                <w:sz w:val="24"/>
                <w:szCs w:val="24"/>
                <w:lang w:eastAsia="zh-CN"/>
              </w:rPr>
              <w:t>t</w:t>
            </w:r>
            <w:r w:rsidR="00AF03FA">
              <w:rPr>
                <w:rFonts w:ascii="Times New Roman" w:eastAsia="Times New Roman" w:hAnsi="Times New Roman" w:cs="Times New Roman"/>
                <w:color w:val="auto"/>
                <w:sz w:val="24"/>
                <w:szCs w:val="24"/>
                <w:lang w:eastAsia="zh-CN"/>
              </w:rPr>
              <w:t>a</w:t>
            </w:r>
            <w:r w:rsidRPr="002A7F24">
              <w:rPr>
                <w:rFonts w:ascii="Times New Roman" w:eastAsia="Times New Roman" w:hAnsi="Times New Roman" w:cs="Times New Roman"/>
                <w:color w:val="auto"/>
                <w:sz w:val="24"/>
                <w:szCs w:val="24"/>
                <w:lang w:eastAsia="zh-CN"/>
              </w:rPr>
              <w:t>s c/ respiro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1,43</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2.860,00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AF03FA">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Equipo micro got</w:t>
            </w:r>
            <w:r w:rsidR="00AF03FA">
              <w:rPr>
                <w:rFonts w:ascii="Times New Roman" w:eastAsia="Times New Roman" w:hAnsi="Times New Roman" w:cs="Times New Roman"/>
                <w:color w:val="auto"/>
                <w:sz w:val="24"/>
                <w:szCs w:val="24"/>
                <w:lang w:eastAsia="zh-CN"/>
              </w:rPr>
              <w:t>a</w:t>
            </w:r>
            <w:r w:rsidRPr="002A7F24">
              <w:rPr>
                <w:rFonts w:ascii="Times New Roman" w:eastAsia="Times New Roman" w:hAnsi="Times New Roman" w:cs="Times New Roman"/>
                <w:color w:val="auto"/>
                <w:sz w:val="24"/>
                <w:szCs w:val="24"/>
                <w:lang w:eastAsia="zh-CN"/>
              </w:rPr>
              <w:t>s com respiro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1,68</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Equipo nutrição enteral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1,68</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Escova cervical estéril pct com 100 unidades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53,65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536,50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Esparadrapo 10 cm x 4,5</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Esparadrapo 50 cm x 4,5</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10,34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517,00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Espátula de Ayre embalagem com 100 un</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PCT</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13,74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137,40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Espéculo vaginal descartável 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2,10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420,00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Espéculo vaginal descartável P</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Fio de sutura nylon 3-0 c/ ag. 30mm cx com 24 un</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83,70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334,80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Fio de sutura nylon 4-0 c/ ag. 20mm cx c/ 24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75,20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376,00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Fio de sutura nylon 5-0 c/ag. 20mm cx com 24 unidades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4</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79,20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316,80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Fixador de células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11,17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89,36</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Gel para transmissão ultrassônica - 250 </w:t>
            </w:r>
            <w:r w:rsidRPr="002A7F24">
              <w:rPr>
                <w:rFonts w:ascii="Times New Roman" w:eastAsia="Times New Roman" w:hAnsi="Times New Roman" w:cs="Times New Roman"/>
                <w:color w:val="auto"/>
                <w:sz w:val="24"/>
                <w:szCs w:val="24"/>
                <w:lang w:eastAsia="zh-CN"/>
              </w:rPr>
              <w:lastRenderedPageBreak/>
              <w:t>gr/und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lastRenderedPageBreak/>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6,85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54,80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lastRenderedPageBreak/>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Indicador Químico p/ autoclave (classe 4) cx com 100un</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50,34</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100,68</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Lâmina microscopi</w:t>
            </w:r>
            <w:r w:rsidR="00AF03FA">
              <w:rPr>
                <w:rFonts w:ascii="Times New Roman" w:eastAsia="Times New Roman" w:hAnsi="Times New Roman" w:cs="Times New Roman"/>
                <w:color w:val="auto"/>
                <w:sz w:val="24"/>
                <w:szCs w:val="24"/>
                <w:lang w:eastAsia="zh-CN"/>
              </w:rPr>
              <w:t>c</w:t>
            </w:r>
            <w:r w:rsidRPr="002A7F24">
              <w:rPr>
                <w:rFonts w:ascii="Times New Roman" w:eastAsia="Times New Roman" w:hAnsi="Times New Roman" w:cs="Times New Roman"/>
                <w:color w:val="auto"/>
                <w:sz w:val="24"/>
                <w:szCs w:val="24"/>
                <w:lang w:eastAsia="zh-CN"/>
              </w:rPr>
              <w:t>a com ponta fosca - cx com 50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18,89</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283,35</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Lanceta c/ dispositivo segurança 28G/1,5mm cx com 500 unidades</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21,50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215,00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Lidocaína gel bisnaga</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 xml:space="preserve">LUVA DE PROCEDIMENTO CX C/ 100 UN </w:t>
            </w:r>
            <w:r w:rsidR="00AF03FA">
              <w:rPr>
                <w:rFonts w:ascii="Times New Roman" w:eastAsia="Times New Roman" w:hAnsi="Times New Roman" w:cs="Times New Roman"/>
                <w:color w:val="auto"/>
                <w:sz w:val="24"/>
                <w:szCs w:val="24"/>
                <w:lang w:eastAsia="zh-CN"/>
              </w:rPr>
              <w:t xml:space="preserve">TAM </w:t>
            </w:r>
            <w:r w:rsidRPr="002A7F24">
              <w:rPr>
                <w:rFonts w:ascii="Times New Roman" w:eastAsia="Times New Roman" w:hAnsi="Times New Roman" w:cs="Times New Roman"/>
                <w:color w:val="auto"/>
                <w:sz w:val="24"/>
                <w:szCs w:val="24"/>
                <w:lang w:eastAsia="zh-CN"/>
              </w:rPr>
              <w:t>G</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AF03FA"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AF03FA"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sz w:val="20"/>
                <w:szCs w:val="24"/>
                <w:lang w:eastAsia="zh-CN"/>
              </w:rPr>
              <w:t>60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AF03FA"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27,50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1.650,00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DE PROCEDIMENTO CX C/ 100 UN 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27,50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4.125,00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DE PROCEDIMENTO CX C/ 100 UN P</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27,50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13.750,00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Luva estéril nº 6,5</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2,27</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181,60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Sonda vesical (foley) n.º 16</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60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5,25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315,00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Sonda vesical (foley) nº 18</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5,52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276,00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fisiológico 100 ml (sistema aberto- unidade)</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3,45</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6.900,00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fisiológico 100 ml (sistema fechado- unidade)</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5.500,00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FISIOLÓGICO 250ML SISTEMA FECHADO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750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5.025,00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fisiológico 500 ml - sistema aberto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5,02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4.016,00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fisiológico 500 ml - sistema fechado</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800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6.160,00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24"/>
                <w:szCs w:val="24"/>
                <w:lang w:eastAsia="zh-CN"/>
              </w:rPr>
            </w:pPr>
            <w:r w:rsidRPr="002A7F24">
              <w:rPr>
                <w:rFonts w:ascii="Times New Roman" w:eastAsia="Times New Roman" w:hAnsi="Times New Roman" w:cs="Times New Roman"/>
                <w:color w:val="auto"/>
                <w:sz w:val="24"/>
                <w:szCs w:val="24"/>
                <w:lang w:eastAsia="zh-CN"/>
              </w:rPr>
              <w:t>SORO GLICOFISIOLÓGICO 500ML S/F</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9,70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970,00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eastAsia="zh-CN"/>
              </w:rPr>
            </w:pPr>
            <w:r w:rsidRPr="002A7F24">
              <w:rPr>
                <w:rFonts w:ascii="Times New Roman" w:eastAsia="Times New Roman" w:hAnsi="Liberation Serif" w:cstheme="minorBidi"/>
                <w:color w:val="auto"/>
                <w:sz w:val="24"/>
                <w:szCs w:val="24"/>
                <w:lang w:eastAsia="zh-CN"/>
              </w:rPr>
              <w:t>Soro Ringer lactado 500 ml</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100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11,50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1.150,00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eastAsia="zh-CN"/>
              </w:rPr>
            </w:pPr>
            <w:r w:rsidRPr="002A7F24">
              <w:rPr>
                <w:rFonts w:ascii="Times New Roman" w:eastAsia="Times New Roman" w:hAnsi="Liberation Serif" w:cstheme="minorBidi"/>
                <w:color w:val="auto"/>
                <w:sz w:val="24"/>
                <w:szCs w:val="24"/>
                <w:lang w:eastAsia="zh-CN"/>
              </w:rPr>
              <w:t>SULFADIAZINA DE PRATA 30G</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60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15,00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900,00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val="en-US" w:eastAsia="zh-CN"/>
              </w:rPr>
            </w:pPr>
            <w:r w:rsidRPr="002A7F24">
              <w:rPr>
                <w:rFonts w:ascii="Times New Roman" w:eastAsia="Times New Roman" w:hAnsi="Liberation Serif" w:cstheme="minorBidi"/>
                <w:color w:val="auto"/>
                <w:sz w:val="24"/>
                <w:szCs w:val="24"/>
                <w:lang w:val="en-US" w:eastAsia="zh-CN"/>
              </w:rPr>
              <w:t>TESTE COVID + INFLUENZA CX C/20UND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384,00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76.800,00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eastAsia="zh-CN"/>
              </w:rPr>
            </w:pPr>
            <w:r w:rsidRPr="002A7F24">
              <w:rPr>
                <w:rFonts w:ascii="Times New Roman" w:eastAsia="Times New Roman" w:hAnsi="Liberation Serif" w:cstheme="minorBidi"/>
                <w:color w:val="auto"/>
                <w:sz w:val="24"/>
                <w:szCs w:val="24"/>
                <w:lang w:eastAsia="zh-CN"/>
              </w:rPr>
              <w:t>Tintura de Benjoim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L</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146,00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438,00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eastAsia="zh-CN"/>
              </w:rPr>
            </w:pPr>
            <w:r w:rsidRPr="002A7F24">
              <w:rPr>
                <w:rFonts w:ascii="Times New Roman" w:eastAsia="Times New Roman" w:hAnsi="Liberation Serif" w:cstheme="minorBidi"/>
                <w:color w:val="auto"/>
                <w:sz w:val="24"/>
                <w:szCs w:val="24"/>
                <w:lang w:eastAsia="zh-CN"/>
              </w:rPr>
              <w:t>TNT p/ esteriliza</w:t>
            </w:r>
            <w:r w:rsidRPr="002A7F24">
              <w:rPr>
                <w:rFonts w:ascii="Times New Roman" w:eastAsia="Times New Roman" w:hAnsi="Liberation Serif" w:cstheme="minorBidi"/>
                <w:color w:val="auto"/>
                <w:sz w:val="24"/>
                <w:szCs w:val="24"/>
                <w:lang w:eastAsia="zh-CN"/>
              </w:rPr>
              <w:t>çã</w:t>
            </w:r>
            <w:r w:rsidRPr="002A7F24">
              <w:rPr>
                <w:rFonts w:ascii="Times New Roman" w:eastAsia="Times New Roman" w:hAnsi="Liberation Serif" w:cstheme="minorBidi"/>
                <w:color w:val="auto"/>
                <w:sz w:val="24"/>
                <w:szCs w:val="24"/>
                <w:lang w:eastAsia="zh-CN"/>
              </w:rPr>
              <w:t>o 40x40cm</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2.000</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1,72</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3.440,00</w:t>
            </w:r>
          </w:p>
        </w:tc>
      </w:tr>
      <w:tr w:rsidR="002A7F24" w:rsidRPr="002A7F24" w:rsidTr="002A7F24">
        <w:tc>
          <w:tcPr>
            <w:tcW w:w="67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1</w:t>
            </w:r>
          </w:p>
        </w:tc>
        <w:tc>
          <w:tcPr>
            <w:tcW w:w="4395"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4"/>
                <w:szCs w:val="24"/>
                <w:lang w:eastAsia="zh-CN"/>
              </w:rPr>
            </w:pPr>
            <w:r w:rsidRPr="002A7F24">
              <w:rPr>
                <w:rFonts w:ascii="Times New Roman" w:eastAsia="Times New Roman" w:hAnsi="Liberation Serif" w:cstheme="minorBidi"/>
                <w:color w:val="auto"/>
                <w:sz w:val="24"/>
                <w:szCs w:val="24"/>
                <w:lang w:eastAsia="zh-CN"/>
              </w:rPr>
              <w:t>Transofix cx c/ 50 und</w:t>
            </w:r>
          </w:p>
        </w:tc>
        <w:tc>
          <w:tcPr>
            <w:tcW w:w="113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CX</w:t>
            </w:r>
          </w:p>
        </w:tc>
        <w:tc>
          <w:tcPr>
            <w:tcW w:w="992"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1000"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sz w:val="20"/>
                <w:szCs w:val="24"/>
                <w:lang w:eastAsia="zh-CN"/>
              </w:rPr>
              <w:t>3</w:t>
            </w:r>
          </w:p>
        </w:tc>
        <w:tc>
          <w:tcPr>
            <w:tcW w:w="984" w:type="dxa"/>
            <w:tcBorders>
              <w:top w:val="nil"/>
              <w:left w:val="single" w:sz="4" w:space="0" w:color="000000"/>
              <w:bottom w:val="single" w:sz="4" w:space="0" w:color="000000"/>
              <w:right w:val="nil"/>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88,00</w:t>
            </w:r>
          </w:p>
        </w:tc>
        <w:tc>
          <w:tcPr>
            <w:tcW w:w="1134" w:type="dxa"/>
            <w:tcBorders>
              <w:top w:val="nil"/>
              <w:left w:val="single" w:sz="4" w:space="0" w:color="000000"/>
              <w:bottom w:val="single" w:sz="4" w:space="0" w:color="000000"/>
              <w:right w:val="single" w:sz="4" w:space="0" w:color="000000"/>
            </w:tcBorders>
            <w:tcMar>
              <w:left w:w="108" w:type="dxa"/>
              <w:right w:w="108" w:type="dxa"/>
            </w:tcMar>
          </w:tcPr>
          <w:p w:rsidR="002A7F24" w:rsidRPr="002A7F24" w:rsidRDefault="002A7F24" w:rsidP="002A7F24">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2A7F24">
              <w:rPr>
                <w:rFonts w:ascii="Times New Roman" w:eastAsia="Times New Roman" w:hAnsi="Liberation Serif" w:cstheme="minorBidi"/>
                <w:color w:val="auto"/>
                <w:lang w:eastAsia="zh-CN"/>
              </w:rPr>
              <w:t>264,00</w:t>
            </w:r>
          </w:p>
        </w:tc>
      </w:tr>
    </w:tbl>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8B4661" w:rsidRPr="00024E0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63656">
        <w:t>2</w:t>
      </w:r>
      <w:r w:rsidR="00083933">
        <w:t>6</w:t>
      </w:r>
      <w:r w:rsidR="00E535A7">
        <w:t xml:space="preserve"> de </w:t>
      </w:r>
      <w:r w:rsidR="00083933">
        <w:t>fevereiro</w:t>
      </w:r>
      <w:r w:rsidR="00E535A7">
        <w:t xml:space="preserve"> de 202</w:t>
      </w:r>
      <w:r w:rsidR="00863656">
        <w:t>6</w:t>
      </w:r>
    </w:p>
    <w:p w:rsidR="0061061D" w:rsidRDefault="0061061D" w:rsidP="0061061D"/>
    <w:p w:rsidR="0061061D" w:rsidRDefault="0041748D" w:rsidP="0061061D">
      <w:pPr>
        <w:jc w:val="center"/>
      </w:pPr>
      <w:r>
        <w:t>Marcos Luis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A7" w:rsidRDefault="006B1BA7">
      <w:pPr>
        <w:spacing w:after="0" w:line="240" w:lineRule="auto"/>
      </w:pPr>
      <w:r>
        <w:separator/>
      </w:r>
    </w:p>
  </w:endnote>
  <w:endnote w:type="continuationSeparator" w:id="0">
    <w:p w:rsidR="006B1BA7" w:rsidRDefault="006B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A7" w:rsidRDefault="006B1BA7">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70E1A30B" wp14:editId="1B38D3E9">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B1BA7" w:rsidRDefault="006B1BA7">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A7" w:rsidRPr="008A2E48" w:rsidRDefault="006B1BA7" w:rsidP="009C5F62">
    <w:pPr>
      <w:pStyle w:val="Rodap"/>
      <w:jc w:val="center"/>
      <w:rPr>
        <w:sz w:val="28"/>
        <w:szCs w:val="28"/>
      </w:rPr>
    </w:pPr>
    <w:r w:rsidRPr="008A2E48">
      <w:rPr>
        <w:sz w:val="28"/>
        <w:szCs w:val="28"/>
      </w:rPr>
      <w:t>Capital do Turismo Regional “Terra das Águas” na Rota das Terras</w:t>
    </w:r>
  </w:p>
  <w:p w:rsidR="006B1BA7" w:rsidRPr="008A2E48" w:rsidRDefault="006B1BA7"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6B1BA7" w:rsidRPr="008A2E48" w:rsidRDefault="006B1BA7"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6B1BA7" w:rsidRDefault="006B1BA7"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A7" w:rsidRDefault="006B1BA7">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5571F67E" wp14:editId="100A2887">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B1BA7" w:rsidRDefault="006B1BA7">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A7" w:rsidRDefault="006B1BA7">
      <w:pPr>
        <w:spacing w:after="0" w:line="240" w:lineRule="auto"/>
      </w:pPr>
      <w:r>
        <w:separator/>
      </w:r>
    </w:p>
  </w:footnote>
  <w:footnote w:type="continuationSeparator" w:id="0">
    <w:p w:rsidR="006B1BA7" w:rsidRDefault="006B1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A7" w:rsidRDefault="006B1BA7">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FABE366" wp14:editId="703F9C97">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6B1BA7" w:rsidRPr="00415FFD" w:rsidTr="00A7178D">
      <w:trPr>
        <w:trHeight w:val="955"/>
      </w:trPr>
      <w:tc>
        <w:tcPr>
          <w:tcW w:w="1503" w:type="dxa"/>
          <w:vAlign w:val="center"/>
          <w:hideMark/>
        </w:tcPr>
        <w:p w:rsidR="006B1BA7" w:rsidRPr="00415FFD" w:rsidRDefault="006B1BA7" w:rsidP="009C5F62">
          <w:pPr>
            <w:pStyle w:val="Cabealho"/>
            <w:ind w:right="360"/>
            <w:rPr>
              <w:b/>
              <w:bCs/>
            </w:rPr>
          </w:pPr>
          <w:r w:rsidRPr="00415FFD">
            <w:rPr>
              <w:noProof/>
            </w:rPr>
            <w:drawing>
              <wp:inline distT="0" distB="0" distL="0" distR="0" wp14:anchorId="53673335" wp14:editId="392456E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6B1BA7" w:rsidRPr="00415FFD" w:rsidRDefault="006B1BA7" w:rsidP="009C5F62">
          <w:pPr>
            <w:pStyle w:val="Cabealho"/>
            <w:ind w:right="-70"/>
            <w:rPr>
              <w:bCs/>
              <w:sz w:val="24"/>
              <w:szCs w:val="24"/>
            </w:rPr>
          </w:pPr>
          <w:r w:rsidRPr="00415FFD">
            <w:rPr>
              <w:bCs/>
              <w:sz w:val="24"/>
              <w:szCs w:val="24"/>
            </w:rPr>
            <w:t>PREFEITURA MUNICIPAL DE QUINZE DE NOVEMBRO</w:t>
          </w:r>
          <w:r>
            <w:rPr>
              <w:bCs/>
            </w:rPr>
            <w:t xml:space="preserve"> </w:t>
          </w:r>
        </w:p>
        <w:p w:rsidR="006B1BA7" w:rsidRDefault="006B1BA7"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42262C1D" wp14:editId="4D7732B8">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A7" w:rsidRDefault="006B1BA7">
                                  <w:pPr>
                                    <w:pStyle w:val="Cabealho"/>
                                    <w:jc w:val="center"/>
                                  </w:pPr>
                                  <w:r>
                                    <w:rPr>
                                      <w:sz w:val="22"/>
                                      <w:szCs w:val="22"/>
                                    </w:rPr>
                                    <w:fldChar w:fldCharType="begin"/>
                                  </w:r>
                                  <w:r>
                                    <w:instrText>PAGE    \* MERGEFORMAT</w:instrText>
                                  </w:r>
                                  <w:r>
                                    <w:rPr>
                                      <w:sz w:val="22"/>
                                      <w:szCs w:val="22"/>
                                    </w:rPr>
                                    <w:fldChar w:fldCharType="separate"/>
                                  </w:r>
                                  <w:r w:rsidR="00AF4752" w:rsidRPr="00AF4752">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6B1BA7" w:rsidRDefault="006B1BA7">
                            <w:pPr>
                              <w:pStyle w:val="Cabealho"/>
                              <w:jc w:val="center"/>
                            </w:pPr>
                            <w:r>
                              <w:rPr>
                                <w:sz w:val="22"/>
                                <w:szCs w:val="22"/>
                              </w:rPr>
                              <w:fldChar w:fldCharType="begin"/>
                            </w:r>
                            <w:r>
                              <w:instrText>PAGE    \* MERGEFORMAT</w:instrText>
                            </w:r>
                            <w:r>
                              <w:rPr>
                                <w:sz w:val="22"/>
                                <w:szCs w:val="22"/>
                              </w:rPr>
                              <w:fldChar w:fldCharType="separate"/>
                            </w:r>
                            <w:r w:rsidR="00AF4752" w:rsidRPr="00AF4752">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6B1BA7" w:rsidRPr="00415FFD" w:rsidRDefault="006B1BA7" w:rsidP="009C5F62">
          <w:pPr>
            <w:pStyle w:val="Cabealho"/>
            <w:ind w:right="360"/>
            <w:rPr>
              <w:bCs/>
            </w:rPr>
          </w:pPr>
          <w:r>
            <w:rPr>
              <w:bCs/>
            </w:rPr>
            <w:t>Central de Licitações, Contratos e Administração</w:t>
          </w:r>
        </w:p>
        <w:p w:rsidR="006B1BA7" w:rsidRPr="00415FFD" w:rsidRDefault="006B1BA7" w:rsidP="009C5F62">
          <w:pPr>
            <w:pStyle w:val="Cabealho"/>
            <w:ind w:right="360"/>
            <w:rPr>
              <w:bCs/>
            </w:rPr>
          </w:pPr>
        </w:p>
      </w:tc>
    </w:tr>
  </w:tbl>
  <w:p w:rsidR="006B1BA7" w:rsidRDefault="006B1BA7">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A7" w:rsidRDefault="006B1BA7">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E264F4F" wp14:editId="4EBD7658">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6B1BA7" w:rsidRDefault="006B1BA7">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6B1BA7" w:rsidRDefault="006B1BA7">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180"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83933"/>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A2D16"/>
    <w:rsid w:val="002A7F24"/>
    <w:rsid w:val="002C00E5"/>
    <w:rsid w:val="00300A89"/>
    <w:rsid w:val="00335959"/>
    <w:rsid w:val="003361AF"/>
    <w:rsid w:val="00340236"/>
    <w:rsid w:val="00360CD2"/>
    <w:rsid w:val="003D0121"/>
    <w:rsid w:val="003E3934"/>
    <w:rsid w:val="003E3C2D"/>
    <w:rsid w:val="003E5229"/>
    <w:rsid w:val="00411F86"/>
    <w:rsid w:val="00415EB5"/>
    <w:rsid w:val="0041748D"/>
    <w:rsid w:val="00422B0C"/>
    <w:rsid w:val="00452560"/>
    <w:rsid w:val="00473AE0"/>
    <w:rsid w:val="00496C2C"/>
    <w:rsid w:val="004A3937"/>
    <w:rsid w:val="004A4D87"/>
    <w:rsid w:val="004D4137"/>
    <w:rsid w:val="00522C14"/>
    <w:rsid w:val="005651FF"/>
    <w:rsid w:val="005A0384"/>
    <w:rsid w:val="005A3F24"/>
    <w:rsid w:val="005C6527"/>
    <w:rsid w:val="0061061D"/>
    <w:rsid w:val="006631B2"/>
    <w:rsid w:val="006B1BA7"/>
    <w:rsid w:val="00703022"/>
    <w:rsid w:val="007A22C6"/>
    <w:rsid w:val="007C6FA7"/>
    <w:rsid w:val="007F58E8"/>
    <w:rsid w:val="00851579"/>
    <w:rsid w:val="00863656"/>
    <w:rsid w:val="008A4AE4"/>
    <w:rsid w:val="008B4661"/>
    <w:rsid w:val="00916373"/>
    <w:rsid w:val="009926A2"/>
    <w:rsid w:val="009A4E4E"/>
    <w:rsid w:val="009C137F"/>
    <w:rsid w:val="009C5F62"/>
    <w:rsid w:val="00A60F41"/>
    <w:rsid w:val="00A7178D"/>
    <w:rsid w:val="00A9312A"/>
    <w:rsid w:val="00AC4438"/>
    <w:rsid w:val="00AF03FA"/>
    <w:rsid w:val="00AF4752"/>
    <w:rsid w:val="00B738B4"/>
    <w:rsid w:val="00BA7C97"/>
    <w:rsid w:val="00BD1C71"/>
    <w:rsid w:val="00BD4721"/>
    <w:rsid w:val="00BE1C52"/>
    <w:rsid w:val="00BF30C5"/>
    <w:rsid w:val="00C33449"/>
    <w:rsid w:val="00C35329"/>
    <w:rsid w:val="00C673F7"/>
    <w:rsid w:val="00C7147A"/>
    <w:rsid w:val="00C77527"/>
    <w:rsid w:val="00D01694"/>
    <w:rsid w:val="00D17D3A"/>
    <w:rsid w:val="00D71F8F"/>
    <w:rsid w:val="00DD0068"/>
    <w:rsid w:val="00E145E8"/>
    <w:rsid w:val="00E27923"/>
    <w:rsid w:val="00E535A7"/>
    <w:rsid w:val="00E63C27"/>
    <w:rsid w:val="00E72B0F"/>
    <w:rsid w:val="00EB454B"/>
    <w:rsid w:val="00EE46C2"/>
    <w:rsid w:val="00F510AA"/>
    <w:rsid w:val="00F77435"/>
    <w:rsid w:val="00F800BA"/>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7165</Words>
  <Characters>38696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3</cp:revision>
  <cp:lastPrinted>2023-05-22T17:51:00Z</cp:lastPrinted>
  <dcterms:created xsi:type="dcterms:W3CDTF">2026-02-26T18:52:00Z</dcterms:created>
  <dcterms:modified xsi:type="dcterms:W3CDTF">2026-02-27T16:25:00Z</dcterms:modified>
</cp:coreProperties>
</file>