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8F" w:rsidRPr="00192CDD" w:rsidRDefault="008E6189">
      <w:pPr>
        <w:pStyle w:val="Ttulo"/>
        <w:rPr>
          <w:sz w:val="28"/>
          <w:szCs w:val="28"/>
        </w:rPr>
      </w:pPr>
      <w:bookmarkStart w:id="0" w:name="_GoBack"/>
      <w:bookmarkEnd w:id="0"/>
      <w:r w:rsidRPr="00192CDD">
        <w:rPr>
          <w:sz w:val="28"/>
          <w:szCs w:val="28"/>
        </w:rPr>
        <w:t xml:space="preserve"> </w:t>
      </w:r>
      <w:r w:rsidR="0065277D" w:rsidRPr="00192CDD">
        <w:rPr>
          <w:sz w:val="28"/>
          <w:szCs w:val="28"/>
        </w:rPr>
        <w:t>Justificativa inexigibilidade de licitação</w:t>
      </w:r>
    </w:p>
    <w:p w:rsidR="008E6189" w:rsidRDefault="008E6189">
      <w:pPr>
        <w:pStyle w:val="Ttulo"/>
      </w:pPr>
      <w:r>
        <w:t xml:space="preserve"> </w:t>
      </w:r>
    </w:p>
    <w:p w:rsidR="008E6189" w:rsidRDefault="008E6189">
      <w:pPr>
        <w:jc w:val="both"/>
        <w:rPr>
          <w:sz w:val="6"/>
        </w:rPr>
      </w:pPr>
    </w:p>
    <w:p w:rsidR="008E6189" w:rsidRPr="0065277D" w:rsidRDefault="0065277D">
      <w:pPr>
        <w:ind w:firstLine="1418"/>
        <w:jc w:val="both"/>
        <w:rPr>
          <w:sz w:val="24"/>
          <w:szCs w:val="24"/>
        </w:rPr>
      </w:pPr>
      <w:r w:rsidRPr="0065277D">
        <w:rPr>
          <w:sz w:val="24"/>
          <w:szCs w:val="24"/>
        </w:rPr>
        <w:t xml:space="preserve">Trata-se de análise visando formalização de processo de Inexigibilidade </w:t>
      </w:r>
      <w:proofErr w:type="gramStart"/>
      <w:r w:rsidRPr="0065277D">
        <w:rPr>
          <w:sz w:val="24"/>
          <w:szCs w:val="24"/>
        </w:rPr>
        <w:t>de  licitação</w:t>
      </w:r>
      <w:proofErr w:type="gramEnd"/>
      <w:r w:rsidRPr="0065277D">
        <w:rPr>
          <w:sz w:val="24"/>
          <w:szCs w:val="24"/>
        </w:rPr>
        <w:t xml:space="preserve"> visando </w:t>
      </w:r>
      <w:r w:rsidR="008E6189" w:rsidRPr="0065277D">
        <w:rPr>
          <w:sz w:val="24"/>
          <w:szCs w:val="24"/>
        </w:rPr>
        <w:t xml:space="preserve"> a locação das dependências da sede da Associação Cultu</w:t>
      </w:r>
      <w:r w:rsidRPr="0065277D">
        <w:rPr>
          <w:sz w:val="24"/>
          <w:szCs w:val="24"/>
        </w:rPr>
        <w:t xml:space="preserve">ral e Beneficente 25 de Julho, </w:t>
      </w:r>
      <w:r w:rsidR="008E6189" w:rsidRPr="0065277D">
        <w:rPr>
          <w:sz w:val="24"/>
          <w:szCs w:val="24"/>
        </w:rPr>
        <w:t xml:space="preserve"> espaço físico para a realização de atividades artísticas e culturais, encontros, palestras e atividades diversas.  </w:t>
      </w:r>
    </w:p>
    <w:p w:rsidR="008E6189" w:rsidRDefault="008E6189">
      <w:pPr>
        <w:ind w:firstLine="1418"/>
        <w:jc w:val="both"/>
        <w:rPr>
          <w:sz w:val="12"/>
        </w:rPr>
      </w:pPr>
    </w:p>
    <w:p w:rsidR="008E6189" w:rsidRPr="0065277D" w:rsidRDefault="008E6189">
      <w:pPr>
        <w:ind w:firstLine="1418"/>
        <w:jc w:val="both"/>
        <w:rPr>
          <w:sz w:val="24"/>
          <w:szCs w:val="24"/>
        </w:rPr>
      </w:pPr>
      <w:r w:rsidRPr="0065277D">
        <w:rPr>
          <w:sz w:val="24"/>
          <w:szCs w:val="24"/>
        </w:rPr>
        <w:t xml:space="preserve">Estão presentes os requisitos que possibilitam a </w:t>
      </w:r>
      <w:r w:rsidR="0065277D" w:rsidRPr="0065277D">
        <w:rPr>
          <w:sz w:val="24"/>
          <w:szCs w:val="24"/>
        </w:rPr>
        <w:t>inexigibilidade</w:t>
      </w:r>
      <w:r w:rsidRPr="0065277D">
        <w:rPr>
          <w:sz w:val="24"/>
          <w:szCs w:val="24"/>
        </w:rPr>
        <w:t xml:space="preserve"> de licitação, pelas seguintes razões de fato e de direito:</w:t>
      </w:r>
    </w:p>
    <w:p w:rsidR="008E6189" w:rsidRPr="0065277D" w:rsidRDefault="008E6189">
      <w:pPr>
        <w:ind w:firstLine="1418"/>
        <w:jc w:val="both"/>
        <w:rPr>
          <w:sz w:val="24"/>
          <w:szCs w:val="24"/>
        </w:rPr>
      </w:pPr>
    </w:p>
    <w:p w:rsidR="0065277D" w:rsidRPr="0065277D" w:rsidRDefault="0065277D" w:rsidP="00192CDD">
      <w:pPr>
        <w:ind w:firstLine="1276"/>
        <w:jc w:val="both"/>
        <w:rPr>
          <w:sz w:val="24"/>
          <w:szCs w:val="24"/>
        </w:rPr>
      </w:pPr>
      <w:r w:rsidRPr="0065277D">
        <w:rPr>
          <w:sz w:val="24"/>
          <w:szCs w:val="24"/>
        </w:rPr>
        <w:t>A permissão expressa no inciso V, do artigo 74, da Lei Federal 14.133/21 e suas alterações posteriores, a compra ou locação de imóvel destinado ao atendimento das finalidades precípuas da administração, cujas necessidades de instalação e localização condicionem a sua escolha, desde que o preço seja compatível com o valor de mercado segundo avaliação prévia.</w:t>
      </w:r>
    </w:p>
    <w:p w:rsidR="008E6189" w:rsidRPr="0065277D" w:rsidRDefault="008E6189">
      <w:pPr>
        <w:ind w:left="1418"/>
        <w:jc w:val="both"/>
        <w:rPr>
          <w:sz w:val="24"/>
          <w:szCs w:val="24"/>
        </w:rPr>
      </w:pPr>
    </w:p>
    <w:p w:rsidR="008E6189" w:rsidRPr="0065277D" w:rsidRDefault="008E6189" w:rsidP="0065277D">
      <w:pPr>
        <w:ind w:firstLine="1276"/>
        <w:jc w:val="both"/>
        <w:rPr>
          <w:sz w:val="24"/>
          <w:szCs w:val="24"/>
        </w:rPr>
      </w:pPr>
      <w:r w:rsidRPr="0065277D">
        <w:rPr>
          <w:sz w:val="24"/>
          <w:szCs w:val="24"/>
        </w:rPr>
        <w:t>Considerando que a Administração Municipal não dispõe de local próprio para atender as necessidades dos diversos Departamentos da Administração no que diz respeito à realização de atividades artísticas e culturais, encontros, palestras, seminários, dentre outros;</w:t>
      </w:r>
    </w:p>
    <w:p w:rsidR="008E6189" w:rsidRPr="0065277D" w:rsidRDefault="008E6189">
      <w:pPr>
        <w:jc w:val="both"/>
        <w:rPr>
          <w:sz w:val="24"/>
          <w:szCs w:val="24"/>
        </w:rPr>
      </w:pPr>
    </w:p>
    <w:p w:rsidR="008E6189" w:rsidRPr="0065277D" w:rsidRDefault="008E6189" w:rsidP="0065277D">
      <w:pPr>
        <w:ind w:firstLine="1134"/>
        <w:jc w:val="both"/>
        <w:rPr>
          <w:sz w:val="24"/>
          <w:szCs w:val="24"/>
        </w:rPr>
      </w:pPr>
      <w:r w:rsidRPr="0065277D">
        <w:rPr>
          <w:sz w:val="24"/>
          <w:szCs w:val="24"/>
        </w:rPr>
        <w:t xml:space="preserve">Considerando inclusive a localização da sede da referida entidade, a qual está </w:t>
      </w:r>
      <w:proofErr w:type="gramStart"/>
      <w:r w:rsidRPr="0065277D">
        <w:rPr>
          <w:sz w:val="24"/>
          <w:szCs w:val="24"/>
        </w:rPr>
        <w:t>próxima</w:t>
      </w:r>
      <w:proofErr w:type="gramEnd"/>
      <w:r w:rsidRPr="0065277D">
        <w:rPr>
          <w:sz w:val="24"/>
          <w:szCs w:val="24"/>
        </w:rPr>
        <w:t xml:space="preserve"> à sede da Prefeitura Municipal;</w:t>
      </w:r>
    </w:p>
    <w:p w:rsidR="008E6189" w:rsidRPr="0065277D" w:rsidRDefault="008E6189">
      <w:pPr>
        <w:jc w:val="both"/>
        <w:rPr>
          <w:sz w:val="24"/>
          <w:szCs w:val="24"/>
        </w:rPr>
      </w:pPr>
    </w:p>
    <w:p w:rsidR="008E6189" w:rsidRPr="0065277D" w:rsidRDefault="008E6189" w:rsidP="0065277D">
      <w:pPr>
        <w:ind w:firstLine="1134"/>
        <w:jc w:val="both"/>
        <w:rPr>
          <w:sz w:val="24"/>
          <w:szCs w:val="24"/>
        </w:rPr>
      </w:pPr>
      <w:r w:rsidRPr="0065277D">
        <w:rPr>
          <w:sz w:val="24"/>
          <w:szCs w:val="24"/>
        </w:rPr>
        <w:t>Verifica-se que a proposta de valores para a locação do Clube é ampla e apresenta valores condizentes com a realidade de mercado;</w:t>
      </w:r>
    </w:p>
    <w:p w:rsidR="008E6189" w:rsidRPr="0065277D" w:rsidRDefault="008E6189">
      <w:pPr>
        <w:jc w:val="both"/>
        <w:rPr>
          <w:sz w:val="24"/>
          <w:szCs w:val="24"/>
        </w:rPr>
      </w:pPr>
    </w:p>
    <w:p w:rsidR="008E6189" w:rsidRPr="0065277D" w:rsidRDefault="008E6189" w:rsidP="0065277D">
      <w:pPr>
        <w:ind w:firstLine="1134"/>
        <w:jc w:val="both"/>
        <w:rPr>
          <w:sz w:val="24"/>
          <w:szCs w:val="24"/>
        </w:rPr>
      </w:pPr>
      <w:r w:rsidRPr="0065277D">
        <w:rPr>
          <w:sz w:val="24"/>
          <w:szCs w:val="24"/>
        </w:rPr>
        <w:t xml:space="preserve">Salienta-se que não há limitações quanto ao número de vezes que a estrutura poderá ser utilizada pela Administração Municipal, o que reforça a questão dos valores a serem </w:t>
      </w:r>
      <w:r w:rsidR="00760860" w:rsidRPr="0065277D">
        <w:rPr>
          <w:sz w:val="24"/>
          <w:szCs w:val="24"/>
        </w:rPr>
        <w:t>contra prestados</w:t>
      </w:r>
      <w:r w:rsidRPr="0065277D">
        <w:rPr>
          <w:sz w:val="24"/>
          <w:szCs w:val="24"/>
        </w:rPr>
        <w:t>. Esta utilização tem aumentado gradativamente a cada ano, dado o número de programas que passam a ser agregados nas atividades públicas oficiais;</w:t>
      </w:r>
    </w:p>
    <w:p w:rsidR="008E6189" w:rsidRPr="0065277D" w:rsidRDefault="008E6189">
      <w:pPr>
        <w:jc w:val="both"/>
        <w:rPr>
          <w:sz w:val="24"/>
          <w:szCs w:val="24"/>
        </w:rPr>
      </w:pPr>
    </w:p>
    <w:p w:rsidR="008E6189" w:rsidRPr="0065277D" w:rsidRDefault="008E6189" w:rsidP="0065277D">
      <w:pPr>
        <w:ind w:firstLine="1134"/>
        <w:jc w:val="both"/>
        <w:rPr>
          <w:sz w:val="24"/>
          <w:szCs w:val="24"/>
        </w:rPr>
      </w:pPr>
      <w:r w:rsidRPr="0065277D">
        <w:rPr>
          <w:sz w:val="24"/>
          <w:szCs w:val="24"/>
        </w:rPr>
        <w:t>Registra-se inclusive o oferecimento do pavimento superior com área superficial de 916,00 m2, bem como, do pavimento inferior com área superficial de 408,00 m2;</w:t>
      </w:r>
    </w:p>
    <w:p w:rsidR="008E6189" w:rsidRPr="0065277D" w:rsidRDefault="008E6189">
      <w:pPr>
        <w:jc w:val="both"/>
        <w:rPr>
          <w:sz w:val="24"/>
          <w:szCs w:val="24"/>
        </w:rPr>
      </w:pPr>
    </w:p>
    <w:p w:rsidR="008E6189" w:rsidRPr="0065277D" w:rsidRDefault="007D1629">
      <w:pPr>
        <w:pStyle w:val="Recuodecorpodetexto3"/>
        <w:rPr>
          <w:sz w:val="24"/>
          <w:szCs w:val="24"/>
        </w:rPr>
      </w:pPr>
      <w:r w:rsidRPr="0065277D">
        <w:rPr>
          <w:sz w:val="24"/>
          <w:szCs w:val="24"/>
        </w:rPr>
        <w:t xml:space="preserve">Entende-se por suficientemente justificada a </w:t>
      </w:r>
      <w:r w:rsidR="008E6189" w:rsidRPr="0065277D">
        <w:rPr>
          <w:sz w:val="24"/>
          <w:szCs w:val="24"/>
        </w:rPr>
        <w:t xml:space="preserve">contratação da Associação Cultural e Beneficente 25 de Julho, por </w:t>
      </w:r>
      <w:r w:rsidR="0065277D" w:rsidRPr="0065277D">
        <w:rPr>
          <w:sz w:val="24"/>
          <w:szCs w:val="24"/>
        </w:rPr>
        <w:t>inexigibilidade de lic</w:t>
      </w:r>
      <w:r w:rsidR="00557A5D">
        <w:rPr>
          <w:sz w:val="24"/>
          <w:szCs w:val="24"/>
        </w:rPr>
        <w:t>it</w:t>
      </w:r>
      <w:r w:rsidR="0065277D" w:rsidRPr="0065277D">
        <w:rPr>
          <w:sz w:val="24"/>
          <w:szCs w:val="24"/>
        </w:rPr>
        <w:t>ação</w:t>
      </w:r>
      <w:r w:rsidR="008E6189" w:rsidRPr="0065277D">
        <w:rPr>
          <w:sz w:val="24"/>
          <w:szCs w:val="24"/>
        </w:rPr>
        <w:t xml:space="preserve">, devendo efetuar a título de contraprestação à locação, respeitando os valores propostos pelo mesmo: </w:t>
      </w:r>
      <w:r w:rsidR="008E6189" w:rsidRPr="0065277D">
        <w:rPr>
          <w:bCs/>
          <w:sz w:val="24"/>
          <w:szCs w:val="24"/>
        </w:rPr>
        <w:t xml:space="preserve">R$ </w:t>
      </w:r>
      <w:r w:rsidR="0065277D" w:rsidRPr="0065277D">
        <w:rPr>
          <w:bCs/>
          <w:sz w:val="24"/>
          <w:szCs w:val="24"/>
        </w:rPr>
        <w:t>24.000,00</w:t>
      </w:r>
      <w:r w:rsidR="008E6189" w:rsidRPr="0065277D">
        <w:rPr>
          <w:bCs/>
          <w:sz w:val="24"/>
          <w:szCs w:val="24"/>
        </w:rPr>
        <w:t xml:space="preserve"> (</w:t>
      </w:r>
      <w:r w:rsidRPr="0065277D">
        <w:rPr>
          <w:bCs/>
          <w:sz w:val="24"/>
          <w:szCs w:val="24"/>
        </w:rPr>
        <w:t>vinte</w:t>
      </w:r>
      <w:r w:rsidR="0065277D" w:rsidRPr="0065277D">
        <w:rPr>
          <w:bCs/>
          <w:sz w:val="24"/>
          <w:szCs w:val="24"/>
        </w:rPr>
        <w:t xml:space="preserve"> e quatro</w:t>
      </w:r>
      <w:r w:rsidRPr="0065277D">
        <w:rPr>
          <w:bCs/>
          <w:sz w:val="24"/>
          <w:szCs w:val="24"/>
        </w:rPr>
        <w:t xml:space="preserve"> mil</w:t>
      </w:r>
      <w:r w:rsidR="003111C5" w:rsidRPr="0065277D">
        <w:rPr>
          <w:bCs/>
          <w:sz w:val="24"/>
          <w:szCs w:val="24"/>
        </w:rPr>
        <w:t xml:space="preserve"> reais</w:t>
      </w:r>
      <w:r w:rsidR="008E6189" w:rsidRPr="0065277D">
        <w:rPr>
          <w:bCs/>
          <w:sz w:val="24"/>
          <w:szCs w:val="24"/>
        </w:rPr>
        <w:t>)</w:t>
      </w:r>
      <w:r w:rsidR="008E6189" w:rsidRPr="0065277D">
        <w:rPr>
          <w:sz w:val="24"/>
          <w:szCs w:val="24"/>
        </w:rPr>
        <w:t>, pela locação da sede da referida entidade para um período de 1</w:t>
      </w:r>
      <w:r w:rsidR="00760860" w:rsidRPr="0065277D">
        <w:rPr>
          <w:sz w:val="24"/>
          <w:szCs w:val="24"/>
        </w:rPr>
        <w:t>2</w:t>
      </w:r>
      <w:r w:rsidR="008E6189" w:rsidRPr="0065277D">
        <w:rPr>
          <w:sz w:val="24"/>
          <w:szCs w:val="24"/>
        </w:rPr>
        <w:t xml:space="preserve"> (d</w:t>
      </w:r>
      <w:r w:rsidR="00760860" w:rsidRPr="0065277D">
        <w:rPr>
          <w:sz w:val="24"/>
          <w:szCs w:val="24"/>
        </w:rPr>
        <w:t>oze</w:t>
      </w:r>
      <w:r w:rsidR="008E6189" w:rsidRPr="0065277D">
        <w:rPr>
          <w:sz w:val="24"/>
          <w:szCs w:val="24"/>
        </w:rPr>
        <w:t>) meses.</w:t>
      </w:r>
    </w:p>
    <w:p w:rsidR="008E6189" w:rsidRDefault="008E6189">
      <w:pPr>
        <w:pStyle w:val="Recuodecorpodetexto3"/>
      </w:pPr>
    </w:p>
    <w:p w:rsidR="007D1629" w:rsidRPr="002B1138" w:rsidRDefault="007D1629" w:rsidP="007D1629">
      <w:pPr>
        <w:jc w:val="both"/>
        <w:rPr>
          <w:sz w:val="24"/>
          <w:szCs w:val="24"/>
        </w:rPr>
      </w:pPr>
    </w:p>
    <w:p w:rsidR="0065277D" w:rsidRPr="00A1018C" w:rsidRDefault="0065277D" w:rsidP="0065277D">
      <w:pPr>
        <w:rPr>
          <w:sz w:val="24"/>
          <w:szCs w:val="24"/>
        </w:rPr>
      </w:pPr>
      <w:r>
        <w:rPr>
          <w:sz w:val="24"/>
          <w:szCs w:val="24"/>
        </w:rPr>
        <w:t xml:space="preserve">Alexandra </w:t>
      </w:r>
      <w:proofErr w:type="spellStart"/>
      <w:r>
        <w:rPr>
          <w:sz w:val="24"/>
          <w:szCs w:val="24"/>
        </w:rPr>
        <w:t>Peukert</w:t>
      </w:r>
      <w:proofErr w:type="spellEnd"/>
    </w:p>
    <w:p w:rsidR="0065277D" w:rsidRDefault="0065277D" w:rsidP="0065277D">
      <w:pPr>
        <w:rPr>
          <w:sz w:val="24"/>
          <w:szCs w:val="24"/>
        </w:rPr>
      </w:pPr>
      <w:r>
        <w:rPr>
          <w:sz w:val="24"/>
          <w:szCs w:val="24"/>
        </w:rPr>
        <w:t>Secretária de Administração e Planejamento</w:t>
      </w:r>
    </w:p>
    <w:p w:rsidR="0065277D" w:rsidRDefault="0065277D" w:rsidP="0065277D">
      <w:pPr>
        <w:rPr>
          <w:sz w:val="24"/>
          <w:szCs w:val="24"/>
        </w:rPr>
      </w:pPr>
    </w:p>
    <w:p w:rsidR="0065277D" w:rsidRPr="00A1018C" w:rsidRDefault="0065277D" w:rsidP="0065277D">
      <w:pPr>
        <w:jc w:val="both"/>
        <w:rPr>
          <w:sz w:val="24"/>
          <w:szCs w:val="24"/>
        </w:rPr>
      </w:pPr>
      <w:r w:rsidRPr="00A1018C">
        <w:rPr>
          <w:sz w:val="24"/>
          <w:szCs w:val="24"/>
        </w:rPr>
        <w:t>Visto:</w:t>
      </w:r>
    </w:p>
    <w:p w:rsidR="0065277D" w:rsidRPr="00A1018C" w:rsidRDefault="0065277D" w:rsidP="0065277D">
      <w:pPr>
        <w:rPr>
          <w:sz w:val="24"/>
          <w:szCs w:val="24"/>
        </w:rPr>
      </w:pPr>
      <w:r w:rsidRPr="00A1018C">
        <w:rPr>
          <w:sz w:val="24"/>
          <w:szCs w:val="24"/>
        </w:rPr>
        <w:t>DELVIO JUNG</w:t>
      </w:r>
      <w:r w:rsidRPr="00A1018C">
        <w:rPr>
          <w:sz w:val="24"/>
          <w:szCs w:val="24"/>
        </w:rPr>
        <w:tab/>
      </w:r>
      <w:r w:rsidRPr="00A1018C">
        <w:rPr>
          <w:sz w:val="24"/>
          <w:szCs w:val="24"/>
        </w:rPr>
        <w:tab/>
      </w:r>
    </w:p>
    <w:p w:rsidR="008E6189" w:rsidRPr="002349F4" w:rsidRDefault="0065277D" w:rsidP="00557A5D">
      <w:pPr>
        <w:rPr>
          <w:rFonts w:ascii="Courier New" w:hAnsi="Courier New"/>
          <w:b/>
        </w:rPr>
      </w:pPr>
      <w:r>
        <w:rPr>
          <w:sz w:val="24"/>
          <w:szCs w:val="24"/>
        </w:rPr>
        <w:t xml:space="preserve">Assessor Jurídico </w:t>
      </w:r>
      <w:r w:rsidRPr="00A1018C">
        <w:rPr>
          <w:sz w:val="24"/>
          <w:szCs w:val="24"/>
        </w:rPr>
        <w:t>O</w:t>
      </w:r>
      <w:r>
        <w:rPr>
          <w:sz w:val="24"/>
          <w:szCs w:val="24"/>
        </w:rPr>
        <w:t>A</w:t>
      </w:r>
      <w:r w:rsidRPr="00A1018C">
        <w:rPr>
          <w:sz w:val="24"/>
          <w:szCs w:val="24"/>
        </w:rPr>
        <w:t>BRS 60.020</w:t>
      </w:r>
      <w:r w:rsidRPr="00A1018C">
        <w:rPr>
          <w:sz w:val="24"/>
          <w:szCs w:val="24"/>
        </w:rPr>
        <w:tab/>
      </w:r>
    </w:p>
    <w:sectPr w:rsidR="008E6189" w:rsidRPr="002349F4" w:rsidSect="00557A5D">
      <w:pgSz w:w="11907" w:h="16840" w:code="9"/>
      <w:pgMar w:top="1843" w:right="1134" w:bottom="164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D3D0D"/>
    <w:multiLevelType w:val="singleLevel"/>
    <w:tmpl w:val="9B14D510"/>
    <w:lvl w:ilvl="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">
    <w:nsid w:val="33771F01"/>
    <w:multiLevelType w:val="singleLevel"/>
    <w:tmpl w:val="31FAD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8F"/>
    <w:rsid w:val="00192CDD"/>
    <w:rsid w:val="002349F4"/>
    <w:rsid w:val="003111C5"/>
    <w:rsid w:val="00376825"/>
    <w:rsid w:val="003D708F"/>
    <w:rsid w:val="00557A5D"/>
    <w:rsid w:val="005E091C"/>
    <w:rsid w:val="005F4477"/>
    <w:rsid w:val="0065277D"/>
    <w:rsid w:val="00760860"/>
    <w:rsid w:val="007D1629"/>
    <w:rsid w:val="008273EC"/>
    <w:rsid w:val="008551E5"/>
    <w:rsid w:val="008E6189"/>
    <w:rsid w:val="00C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A05F95-9908-4891-8A9B-C75FC080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42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284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1418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567" w:hanging="141"/>
      <w:jc w:val="both"/>
    </w:pPr>
    <w:rPr>
      <w:b/>
      <w:sz w:val="28"/>
    </w:rPr>
  </w:style>
  <w:style w:type="paragraph" w:styleId="Recuodecorpodetexto2">
    <w:name w:val="Body Text Indent 2"/>
    <w:basedOn w:val="Normal"/>
    <w:semiHidden/>
    <w:pPr>
      <w:ind w:firstLine="1418"/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418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sz w:val="4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0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E0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ata05-escola%20sant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ata05-escola santa.dot</Template>
  <TotalTime>1</TotalTime>
  <Pages>1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DL 04 2000</vt:lpstr>
    </vt:vector>
  </TitlesOfParts>
  <Manager>VOLNEI</Manager>
  <Company>JURÍDICO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DL 04 2000</dc:title>
  <dc:subject>Locação ginásio Sta. Clara</dc:subject>
  <dc:creator>PREF.15 NOVEMBRO</dc:creator>
  <cp:keywords/>
  <cp:lastModifiedBy>Conta da Microsoft</cp:lastModifiedBy>
  <cp:revision>2</cp:revision>
  <cp:lastPrinted>2016-04-13T14:21:00Z</cp:lastPrinted>
  <dcterms:created xsi:type="dcterms:W3CDTF">2026-03-12T14:10:00Z</dcterms:created>
  <dcterms:modified xsi:type="dcterms:W3CDTF">2026-03-12T14:10:00Z</dcterms:modified>
</cp:coreProperties>
</file>