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A7DF" w14:textId="77777777" w:rsidR="00C13914" w:rsidRPr="00D177D7" w:rsidRDefault="0098381C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6FFFACB" w14:textId="77777777" w:rsidR="00C13914" w:rsidRPr="00D177D7" w:rsidRDefault="00C13914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4FD10" w14:textId="0A577E39" w:rsidR="00C13914" w:rsidRPr="00D177D7" w:rsidRDefault="0098381C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TERMO DE EXECUÇÃO CULTURAL </w:t>
      </w:r>
      <w:r w:rsidR="00BD4144" w:rsidRPr="00BD4144">
        <w:rPr>
          <w:rFonts w:ascii="Times New Roman" w:hAnsi="Times New Roman" w:cs="Times New Roman"/>
          <w:sz w:val="24"/>
          <w:szCs w:val="24"/>
        </w:rPr>
        <w:t>Nº 003</w:t>
      </w:r>
      <w:r w:rsidRPr="00BD4144">
        <w:rPr>
          <w:rFonts w:ascii="Times New Roman" w:hAnsi="Times New Roman" w:cs="Times New Roman"/>
          <w:sz w:val="24"/>
          <w:szCs w:val="24"/>
        </w:rPr>
        <w:t>/2</w:t>
      </w:r>
      <w:r w:rsidR="00135E17" w:rsidRPr="00BD4144">
        <w:rPr>
          <w:rFonts w:ascii="Times New Roman" w:hAnsi="Times New Roman" w:cs="Times New Roman"/>
          <w:sz w:val="24"/>
          <w:szCs w:val="24"/>
        </w:rPr>
        <w:t>0</w:t>
      </w:r>
      <w:r w:rsidRPr="00BD4144">
        <w:rPr>
          <w:rFonts w:ascii="Times New Roman" w:hAnsi="Times New Roman" w:cs="Times New Roman"/>
          <w:sz w:val="24"/>
          <w:szCs w:val="24"/>
        </w:rPr>
        <w:t>2</w:t>
      </w:r>
      <w:r w:rsidR="00135E17" w:rsidRPr="00BD4144">
        <w:rPr>
          <w:rFonts w:ascii="Times New Roman" w:hAnsi="Times New Roman" w:cs="Times New Roman"/>
          <w:sz w:val="24"/>
          <w:szCs w:val="24"/>
        </w:rPr>
        <w:t>4</w:t>
      </w:r>
      <w:r w:rsidRPr="00BD4144">
        <w:rPr>
          <w:rFonts w:ascii="Times New Roman" w:hAnsi="Times New Roman" w:cs="Times New Roman"/>
          <w:sz w:val="24"/>
          <w:szCs w:val="24"/>
        </w:rPr>
        <w:t>,</w:t>
      </w:r>
      <w:r w:rsidRPr="00D177D7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</w:t>
      </w:r>
      <w:r w:rsidR="00135E17" w:rsidRPr="00D177D7">
        <w:rPr>
          <w:rFonts w:ascii="Times New Roman" w:hAnsi="Times New Roman" w:cs="Times New Roman"/>
          <w:sz w:val="24"/>
          <w:szCs w:val="24"/>
        </w:rPr>
        <w:t xml:space="preserve"> CHAMAMENTO PÚBLICO</w:t>
      </w:r>
      <w:r w:rsidRPr="00D177D7">
        <w:rPr>
          <w:rFonts w:ascii="Times New Roman" w:hAnsi="Times New Roman" w:cs="Times New Roman"/>
          <w:sz w:val="24"/>
          <w:szCs w:val="24"/>
        </w:rPr>
        <w:t xml:space="preserve"> nº </w:t>
      </w:r>
      <w:r w:rsidR="00135E17" w:rsidRPr="00D177D7">
        <w:rPr>
          <w:rFonts w:ascii="Times New Roman" w:hAnsi="Times New Roman" w:cs="Times New Roman"/>
          <w:sz w:val="24"/>
          <w:szCs w:val="24"/>
        </w:rPr>
        <w:t>01</w:t>
      </w:r>
      <w:r w:rsidRPr="00D177D7">
        <w:rPr>
          <w:rFonts w:ascii="Times New Roman" w:hAnsi="Times New Roman" w:cs="Times New Roman"/>
          <w:sz w:val="24"/>
          <w:szCs w:val="24"/>
        </w:rPr>
        <w:t>/2023</w:t>
      </w:r>
      <w:r w:rsidRPr="00D177D7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D177D7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509625B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240EF9C1" w14:textId="667972A5" w:rsidR="00C13914" w:rsidRPr="00D177D7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1.1 O MUNICÍPIO</w:t>
      </w:r>
      <w:r w:rsidR="00135E17" w:rsidRPr="00D177D7">
        <w:rPr>
          <w:rFonts w:ascii="Times New Roman" w:hAnsi="Times New Roman" w:cs="Times New Roman"/>
          <w:sz w:val="24"/>
          <w:szCs w:val="24"/>
        </w:rPr>
        <w:t xml:space="preserve"> DE QUINZE DE NOVEMBRO</w:t>
      </w:r>
      <w:r w:rsidRPr="00D177D7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r w:rsidR="00135E17" w:rsidRPr="00D177D7">
        <w:rPr>
          <w:rFonts w:ascii="Times New Roman" w:hAnsi="Times New Roman" w:cs="Times New Roman"/>
          <w:sz w:val="24"/>
          <w:szCs w:val="24"/>
        </w:rPr>
        <w:t>pelo PREFEITO MUNICIPAL GUSTAVO PEUKERT STOLTE</w:t>
      </w:r>
      <w:r w:rsidRPr="00D177D7">
        <w:rPr>
          <w:rFonts w:ascii="Times New Roman" w:hAnsi="Times New Roman" w:cs="Times New Roman"/>
          <w:sz w:val="24"/>
          <w:szCs w:val="24"/>
        </w:rPr>
        <w:t xml:space="preserve"> e o</w:t>
      </w:r>
      <w:r w:rsidR="00CD0CB3" w:rsidRPr="00D177D7">
        <w:rPr>
          <w:rFonts w:ascii="Times New Roman" w:hAnsi="Times New Roman" w:cs="Times New Roman"/>
          <w:sz w:val="24"/>
          <w:szCs w:val="24"/>
        </w:rPr>
        <w:t xml:space="preserve"> </w:t>
      </w:r>
      <w:r w:rsidRPr="00D177D7">
        <w:rPr>
          <w:rFonts w:ascii="Times New Roman" w:hAnsi="Times New Roman" w:cs="Times New Roman"/>
          <w:sz w:val="24"/>
          <w:szCs w:val="24"/>
        </w:rPr>
        <w:t>AGENTE CULTURAL</w:t>
      </w:r>
      <w:r w:rsidR="00CD0CB3" w:rsidRPr="00D177D7">
        <w:rPr>
          <w:rFonts w:ascii="Times New Roman" w:hAnsi="Times New Roman" w:cs="Times New Roman"/>
          <w:sz w:val="24"/>
          <w:szCs w:val="24"/>
        </w:rPr>
        <w:t xml:space="preserve">, </w:t>
      </w:r>
      <w:r w:rsidR="00D177D7" w:rsidRPr="00D177D7">
        <w:rPr>
          <w:rFonts w:ascii="Times New Roman" w:hAnsi="Times New Roman" w:cs="Times New Roman"/>
          <w:b/>
          <w:bCs/>
          <w:sz w:val="24"/>
          <w:szCs w:val="24"/>
        </w:rPr>
        <w:t>MAIDI SCHNEIDER</w:t>
      </w:r>
      <w:r w:rsidR="00D177D7" w:rsidRPr="00D177D7">
        <w:rPr>
          <w:rFonts w:ascii="Times New Roman" w:hAnsi="Times New Roman" w:cs="Times New Roman"/>
          <w:sz w:val="24"/>
          <w:szCs w:val="24"/>
        </w:rPr>
        <w:t xml:space="preserve"> </w:t>
      </w:r>
      <w:r w:rsidR="00CD0CB3" w:rsidRPr="00522E92">
        <w:rPr>
          <w:rFonts w:ascii="Times New Roman" w:hAnsi="Times New Roman" w:cs="Times New Roman"/>
          <w:sz w:val="24"/>
          <w:szCs w:val="24"/>
        </w:rPr>
        <w:t>portador</w:t>
      </w:r>
      <w:r w:rsidR="00D177D7" w:rsidRPr="00522E92">
        <w:rPr>
          <w:rFonts w:ascii="Times New Roman" w:hAnsi="Times New Roman" w:cs="Times New Roman"/>
          <w:sz w:val="24"/>
          <w:szCs w:val="24"/>
        </w:rPr>
        <w:t>a</w:t>
      </w:r>
      <w:r w:rsidR="00CD0CB3" w:rsidRPr="00522E92">
        <w:rPr>
          <w:rFonts w:ascii="Times New Roman" w:hAnsi="Times New Roman" w:cs="Times New Roman"/>
          <w:sz w:val="24"/>
          <w:szCs w:val="24"/>
        </w:rPr>
        <w:t xml:space="preserve"> do CPF sob n° </w:t>
      </w:r>
      <w:r w:rsidR="00D177D7" w:rsidRPr="00522E92">
        <w:rPr>
          <w:rFonts w:ascii="Times New Roman" w:hAnsi="Times New Roman" w:cs="Times New Roman"/>
          <w:color w:val="000000"/>
          <w:sz w:val="24"/>
          <w:szCs w:val="24"/>
        </w:rPr>
        <w:t>452.447.740-34</w:t>
      </w:r>
      <w:r w:rsidRPr="00522E92">
        <w:rPr>
          <w:rFonts w:ascii="Times New Roman" w:hAnsi="Times New Roman" w:cs="Times New Roman"/>
          <w:sz w:val="24"/>
          <w:szCs w:val="24"/>
        </w:rPr>
        <w:t xml:space="preserve">, </w:t>
      </w:r>
      <w:r w:rsidR="00D177D7" w:rsidRPr="00522E92">
        <w:rPr>
          <w:rFonts w:ascii="Times New Roman" w:hAnsi="Times New Roman" w:cs="Times New Roman"/>
          <w:sz w:val="24"/>
          <w:szCs w:val="24"/>
        </w:rPr>
        <w:t xml:space="preserve">residente e domiciliada na </w:t>
      </w:r>
      <w:r w:rsidR="00D177D7" w:rsidRPr="00522E92">
        <w:rPr>
          <w:rFonts w:ascii="Times New Roman" w:hAnsi="Times New Roman" w:cs="Times New Roman"/>
          <w:color w:val="000000"/>
          <w:sz w:val="24"/>
          <w:szCs w:val="24"/>
        </w:rPr>
        <w:t>Rua Tiradentes, 1199, Bairro Centro</w:t>
      </w:r>
      <w:r w:rsidR="00D177D7" w:rsidRPr="00522E92">
        <w:rPr>
          <w:rFonts w:ascii="Times New Roman" w:hAnsi="Times New Roman" w:cs="Times New Roman"/>
          <w:sz w:val="24"/>
          <w:szCs w:val="24"/>
        </w:rPr>
        <w:t>,</w:t>
      </w:r>
      <w:r w:rsidR="00D177D7" w:rsidRPr="00D177D7">
        <w:rPr>
          <w:rFonts w:ascii="Times New Roman" w:hAnsi="Times New Roman" w:cs="Times New Roman"/>
          <w:sz w:val="24"/>
          <w:szCs w:val="24"/>
        </w:rPr>
        <w:t xml:space="preserve"> na cidade de Quinze de Novembro, RS </w:t>
      </w:r>
      <w:r w:rsidRPr="00D177D7">
        <w:rPr>
          <w:rFonts w:ascii="Times New Roman" w:hAnsi="Times New Roman" w:cs="Times New Roman"/>
          <w:sz w:val="24"/>
          <w:szCs w:val="24"/>
        </w:rPr>
        <w:t>resolvem firmar o presente Termo de Execução Cultural, de acordo com as seguintes condições:</w:t>
      </w:r>
    </w:p>
    <w:p w14:paraId="6D901988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306DFE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78F87F37" w14:textId="15BB14DD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o inciso </w:t>
      </w:r>
      <w:r w:rsidR="00CD0CB3" w:rsidRPr="00D177D7">
        <w:rPr>
          <w:rFonts w:ascii="Times New Roman" w:hAnsi="Times New Roman" w:cs="Times New Roman"/>
          <w:sz w:val="24"/>
          <w:szCs w:val="24"/>
        </w:rPr>
        <w:t>I</w:t>
      </w:r>
      <w:r w:rsidR="00923B80" w:rsidRPr="00D177D7">
        <w:rPr>
          <w:rFonts w:ascii="Times New Roman" w:hAnsi="Times New Roman" w:cs="Times New Roman"/>
          <w:sz w:val="24"/>
          <w:szCs w:val="24"/>
        </w:rPr>
        <w:t xml:space="preserve"> do art. 6</w:t>
      </w:r>
      <w:r w:rsidRPr="00D177D7">
        <w:rPr>
          <w:rFonts w:ascii="Times New Roman" w:hAnsi="Times New Roman" w:cs="Times New Roman"/>
          <w:sz w:val="24"/>
          <w:szCs w:val="24"/>
        </w:rPr>
        <w:t xml:space="preserve">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715657B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1AE2E871" w14:textId="6AEF2F4C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D177D7" w:rsidRPr="00D177D7">
        <w:rPr>
          <w:rFonts w:ascii="Times New Roman" w:hAnsi="Times New Roman" w:cs="Times New Roman"/>
          <w:sz w:val="24"/>
          <w:szCs w:val="24"/>
        </w:rPr>
        <w:t xml:space="preserve"> </w:t>
      </w:r>
      <w:r w:rsidR="00C77040" w:rsidRPr="00C7704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QUINZE DE NOVEMBRO: GASTRONOMIA, CULTURA E TURISMO NA TERRA DAS ÁGUAS</w:t>
      </w:r>
      <w:r w:rsidR="00C77040" w:rsidRPr="00D177D7">
        <w:rPr>
          <w:rFonts w:ascii="Times New Roman" w:hAnsi="Times New Roman" w:cs="Times New Roman"/>
          <w:sz w:val="24"/>
          <w:szCs w:val="24"/>
        </w:rPr>
        <w:t xml:space="preserve"> </w:t>
      </w:r>
      <w:r w:rsidRPr="00D177D7">
        <w:rPr>
          <w:rFonts w:ascii="Times New Roman" w:hAnsi="Times New Roman" w:cs="Times New Roman"/>
          <w:sz w:val="24"/>
          <w:szCs w:val="24"/>
        </w:rPr>
        <w:t xml:space="preserve">contemplado no </w:t>
      </w:r>
      <w:r w:rsidR="00CD0CB3" w:rsidRPr="00D177D7">
        <w:rPr>
          <w:rFonts w:ascii="Times New Roman" w:hAnsi="Times New Roman" w:cs="Times New Roman"/>
          <w:sz w:val="24"/>
          <w:szCs w:val="24"/>
        </w:rPr>
        <w:t>Edital de CHAMAMENTO PÚBLICO 01/2023.</w:t>
      </w:r>
    </w:p>
    <w:p w14:paraId="0DFBF8D7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6861604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 xml:space="preserve">4. RECURSOS FINANCEIROS </w:t>
      </w:r>
    </w:p>
    <w:p w14:paraId="345D9281" w14:textId="6D6C00E8" w:rsidR="00CD0CB3" w:rsidRPr="00D177D7" w:rsidRDefault="0098381C" w:rsidP="00CD0CB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</w:t>
      </w:r>
      <w:r w:rsidR="004925AE" w:rsidRPr="00D177D7">
        <w:rPr>
          <w:rFonts w:ascii="Times New Roman" w:hAnsi="Times New Roman" w:cs="Times New Roman"/>
          <w:sz w:val="24"/>
          <w:szCs w:val="24"/>
        </w:rPr>
        <w:t>R$ 25.000,00</w:t>
      </w:r>
      <w:r w:rsidR="00CD0CB3" w:rsidRPr="00D177D7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="004925AE" w:rsidRPr="00D177D7">
        <w:rPr>
          <w:rStyle w:val="fontstyle01"/>
          <w:rFonts w:ascii="Times New Roman" w:hAnsi="Times New Roman" w:cs="Times New Roman"/>
          <w:sz w:val="24"/>
          <w:szCs w:val="24"/>
        </w:rPr>
        <w:t>vinte e cinco mil reais</w:t>
      </w:r>
      <w:r w:rsidR="00CD0CB3" w:rsidRPr="00D177D7">
        <w:rPr>
          <w:rStyle w:val="fontstyle01"/>
          <w:rFonts w:ascii="Times New Roman" w:hAnsi="Times New Roman" w:cs="Times New Roman"/>
          <w:sz w:val="24"/>
          <w:szCs w:val="24"/>
        </w:rPr>
        <w:t>).</w:t>
      </w:r>
    </w:p>
    <w:p w14:paraId="5F9776C1" w14:textId="77777777" w:rsidR="00CD0CB3" w:rsidRPr="00D177D7" w:rsidRDefault="00CD0CB3" w:rsidP="00CD0CB3">
      <w:pPr>
        <w:rPr>
          <w:rFonts w:ascii="Times New Roman" w:hAnsi="Times New Roman" w:cs="Times New Roman"/>
          <w:sz w:val="24"/>
          <w:szCs w:val="24"/>
        </w:rPr>
      </w:pPr>
    </w:p>
    <w:p w14:paraId="02871EF8" w14:textId="0B67F335" w:rsidR="00C13914" w:rsidRPr="00D177D7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="004925AE" w:rsidRPr="00D177D7">
        <w:rPr>
          <w:rFonts w:ascii="Times New Roman" w:hAnsi="Times New Roman" w:cs="Times New Roman"/>
          <w:sz w:val="24"/>
          <w:szCs w:val="24"/>
        </w:rPr>
        <w:t>BANCO SICREDI</w:t>
      </w:r>
      <w:r w:rsidRPr="00D177D7">
        <w:rPr>
          <w:rFonts w:ascii="Times New Roman" w:hAnsi="Times New Roman" w:cs="Times New Roman"/>
          <w:sz w:val="24"/>
          <w:szCs w:val="24"/>
        </w:rPr>
        <w:t xml:space="preserve"> Agência </w:t>
      </w:r>
      <w:r w:rsidR="004925AE" w:rsidRPr="00D177D7">
        <w:rPr>
          <w:rFonts w:ascii="Times New Roman" w:hAnsi="Times New Roman" w:cs="Times New Roman"/>
          <w:sz w:val="24"/>
          <w:szCs w:val="24"/>
        </w:rPr>
        <w:t>0244</w:t>
      </w:r>
      <w:r w:rsidRPr="00D177D7">
        <w:rPr>
          <w:rFonts w:ascii="Times New Roman" w:hAnsi="Times New Roman" w:cs="Times New Roman"/>
          <w:sz w:val="24"/>
          <w:szCs w:val="24"/>
        </w:rPr>
        <w:t xml:space="preserve">, Conta Corrente nº </w:t>
      </w:r>
      <w:r w:rsidR="004925AE" w:rsidRPr="00D177D7">
        <w:rPr>
          <w:rFonts w:ascii="Times New Roman" w:hAnsi="Times New Roman" w:cs="Times New Roman"/>
          <w:sz w:val="24"/>
          <w:szCs w:val="24"/>
        </w:rPr>
        <w:t>82820-3</w:t>
      </w:r>
      <w:r w:rsidRPr="00D177D7">
        <w:rPr>
          <w:rFonts w:ascii="Times New Roman" w:hAnsi="Times New Roman" w:cs="Times New Roman"/>
          <w:sz w:val="24"/>
          <w:szCs w:val="24"/>
        </w:rPr>
        <w:t>, para recebimento e movimentação.</w:t>
      </w:r>
    </w:p>
    <w:p w14:paraId="14BBC765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2DD231F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89913EE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239E9018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66415D0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58A5B5FC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7430" w14:textId="41FBD99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6.1 São obrigações da Secretaria Municipal de </w:t>
      </w:r>
      <w:r w:rsidR="00CD0CB3" w:rsidRPr="00D177D7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177D7">
        <w:rPr>
          <w:rFonts w:ascii="Times New Roman" w:hAnsi="Times New Roman" w:cs="Times New Roman"/>
          <w:sz w:val="24"/>
          <w:szCs w:val="24"/>
        </w:rPr>
        <w:t>Cultura</w:t>
      </w:r>
      <w:r w:rsidR="00CD0CB3" w:rsidRPr="00D177D7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17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4800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24501DCA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6D1D1CDC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DFEE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7D7">
        <w:rPr>
          <w:rFonts w:ascii="Times New Roman" w:hAnsi="Times New Roman" w:cs="Times New Roman"/>
          <w:b/>
          <w:bCs/>
          <w:sz w:val="24"/>
          <w:szCs w:val="24"/>
        </w:rPr>
        <w:t xml:space="preserve">6.2 São obrigações do(a) AGENTE CULTURAL: </w:t>
      </w:r>
    </w:p>
    <w:p w14:paraId="3D6B813B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6049911E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43FAE6DE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V) prestar informações à Secretaria Municipal de </w:t>
      </w:r>
      <w:r w:rsidR="00522E92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177D7">
        <w:rPr>
          <w:rFonts w:ascii="Times New Roman" w:hAnsi="Times New Roman" w:cs="Times New Roman"/>
          <w:sz w:val="24"/>
          <w:szCs w:val="24"/>
        </w:rPr>
        <w:t>Cultura</w:t>
      </w:r>
      <w:r w:rsidR="00522E92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177D7">
        <w:rPr>
          <w:rFonts w:ascii="Times New Roman" w:hAnsi="Times New Roman" w:cs="Times New Roman"/>
          <w:sz w:val="24"/>
          <w:szCs w:val="24"/>
        </w:rPr>
        <w:t xml:space="preserve">, por meio de Relatório de Execução do Objeto entregue através do </w:t>
      </w:r>
      <w:proofErr w:type="spellStart"/>
      <w:r w:rsidRPr="00D177D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177D7">
        <w:rPr>
          <w:rFonts w:ascii="Times New Roman" w:hAnsi="Times New Roman" w:cs="Times New Roman"/>
          <w:sz w:val="24"/>
          <w:szCs w:val="24"/>
        </w:rPr>
        <w:t>:</w:t>
      </w:r>
      <w:r w:rsidR="00522E9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22E92" w:rsidRPr="00A94656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  <w:r w:rsidRPr="00D177D7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4C3FA35F" w14:textId="1C174691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VI) atender a qualquer solicitação regular feita pela Secretaria Municipal de</w:t>
      </w:r>
      <w:r w:rsidR="00522E92">
        <w:rPr>
          <w:rFonts w:ascii="Times New Roman" w:hAnsi="Times New Roman" w:cs="Times New Roman"/>
          <w:sz w:val="24"/>
          <w:szCs w:val="24"/>
        </w:rPr>
        <w:t xml:space="preserve"> Turismo,</w:t>
      </w:r>
      <w:r w:rsidRPr="00D177D7">
        <w:rPr>
          <w:rFonts w:ascii="Times New Roman" w:hAnsi="Times New Roman" w:cs="Times New Roman"/>
          <w:sz w:val="24"/>
          <w:szCs w:val="24"/>
        </w:rPr>
        <w:t xml:space="preserve"> Cultura</w:t>
      </w:r>
      <w:r w:rsidR="00522E92">
        <w:rPr>
          <w:rFonts w:ascii="Times New Roman" w:hAnsi="Times New Roman" w:cs="Times New Roman"/>
          <w:sz w:val="24"/>
          <w:szCs w:val="24"/>
        </w:rPr>
        <w:t xml:space="preserve"> e Meio Ambiente a</w:t>
      </w:r>
      <w:r w:rsidRPr="00D177D7">
        <w:rPr>
          <w:rFonts w:ascii="Times New Roman" w:hAnsi="Times New Roman" w:cs="Times New Roman"/>
          <w:sz w:val="24"/>
          <w:szCs w:val="24"/>
        </w:rPr>
        <w:t xml:space="preserve"> contar do recebimento da notificação; </w:t>
      </w:r>
    </w:p>
    <w:p w14:paraId="406B3E7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VII) divulgar nos meios de comunicação, a informação de que a ação cultural aprovada é apoiada com recursos da Lei Paulo Gustavo, incluindo as marcas do Governo federal, de </w:t>
      </w:r>
      <w:r w:rsidRPr="00D177D7">
        <w:rPr>
          <w:rFonts w:ascii="Times New Roman" w:hAnsi="Times New Roman" w:cs="Times New Roman"/>
          <w:sz w:val="24"/>
          <w:szCs w:val="24"/>
        </w:rPr>
        <w:lastRenderedPageBreak/>
        <w:t>acordo com as orientações técnicas do manual de aplicação de marcas divulgado pelo Ministério da Cultura;</w:t>
      </w:r>
    </w:p>
    <w:p w14:paraId="6D47411A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61996A4B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FBB7AB9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FF7B4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7. PRESTAÇÃO DE INFOR</w:t>
      </w:r>
      <w:r w:rsidR="001E62C3" w:rsidRPr="00D177D7">
        <w:rPr>
          <w:rFonts w:ascii="Times New Roman" w:hAnsi="Times New Roman" w:cs="Times New Roman"/>
          <w:b/>
          <w:sz w:val="24"/>
          <w:szCs w:val="24"/>
        </w:rPr>
        <w:t xml:space="preserve">MAÇÕES </w:t>
      </w:r>
    </w:p>
    <w:p w14:paraId="0AAE8ED5" w14:textId="77777777" w:rsidR="00C13914" w:rsidRPr="00D177D7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7.1</w:t>
      </w:r>
      <w:r w:rsidR="0098381C" w:rsidRPr="00D177D7">
        <w:rPr>
          <w:rFonts w:ascii="Times New Roman" w:hAnsi="Times New Roman" w:cs="Times New Roman"/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D177D7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7.2</w:t>
      </w:r>
      <w:r w:rsidR="0098381C" w:rsidRPr="00D177D7">
        <w:rPr>
          <w:rFonts w:ascii="Times New Roman" w:hAnsi="Times New Roman" w:cs="Times New Roman"/>
          <w:sz w:val="24"/>
          <w:szCs w:val="24"/>
        </w:rPr>
        <w:t xml:space="preserve"> Após o recebimento do processo enviado pelo agente públic</w:t>
      </w:r>
      <w:r w:rsidRPr="00D177D7">
        <w:rPr>
          <w:rFonts w:ascii="Times New Roman" w:hAnsi="Times New Roman" w:cs="Times New Roman"/>
          <w:sz w:val="24"/>
          <w:szCs w:val="24"/>
        </w:rPr>
        <w:t>o de que trata o item 7.1</w:t>
      </w:r>
      <w:r w:rsidR="0098381C" w:rsidRPr="00D177D7">
        <w:rPr>
          <w:rFonts w:ascii="Times New Roman" w:hAnsi="Times New Roman" w:cs="Times New Roman"/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535DC305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83E2DEA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D177D7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lastRenderedPageBreak/>
        <w:t>7.3</w:t>
      </w:r>
      <w:r w:rsidR="0098381C" w:rsidRPr="00D177D7">
        <w:rPr>
          <w:rFonts w:ascii="Times New Roman" w:hAnsi="Times New Roman" w:cs="Times New Roman"/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D177D7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7.4</w:t>
      </w:r>
      <w:r w:rsidR="0098381C" w:rsidRPr="00D177D7">
        <w:rPr>
          <w:rFonts w:ascii="Times New Roman" w:hAnsi="Times New Roman" w:cs="Times New Roman"/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D177D7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7.4</w:t>
      </w:r>
      <w:r w:rsidR="0098381C" w:rsidRPr="00D177D7">
        <w:rPr>
          <w:rFonts w:ascii="Times New Roman" w:hAnsi="Times New Roman" w:cs="Times New Roman"/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D177D7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523F12FD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D177D7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7.4</w:t>
      </w:r>
      <w:r w:rsidR="0098381C" w:rsidRPr="00D177D7">
        <w:rPr>
          <w:rFonts w:ascii="Times New Roman" w:hAnsi="Times New Roman" w:cs="Times New Roman"/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D177D7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7.4</w:t>
      </w:r>
      <w:r w:rsidR="0098381C" w:rsidRPr="00D177D7">
        <w:rPr>
          <w:rFonts w:ascii="Times New Roman" w:hAnsi="Times New Roman" w:cs="Times New Roman"/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315FBC8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D177D7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lastRenderedPageBreak/>
        <w:t>7.5</w:t>
      </w:r>
      <w:r w:rsidR="0098381C" w:rsidRPr="00D177D7">
        <w:rPr>
          <w:rFonts w:ascii="Times New Roman" w:hAnsi="Times New Roman" w:cs="Times New Roman"/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 item 7.2; ou</w:t>
      </w:r>
    </w:p>
    <w:p w14:paraId="14CECF0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7.5</w:t>
      </w:r>
      <w:r w:rsidR="0098381C" w:rsidRPr="00D177D7">
        <w:rPr>
          <w:rFonts w:ascii="Times New Roman" w:hAnsi="Times New Roman" w:cs="Times New Roman"/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7.6</w:t>
      </w:r>
      <w:r w:rsidR="0098381C" w:rsidRPr="00D177D7">
        <w:rPr>
          <w:rFonts w:ascii="Times New Roman" w:hAnsi="Times New Roman" w:cs="Times New Roman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67AE8540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7.7</w:t>
      </w:r>
      <w:r w:rsidR="0098381C" w:rsidRPr="00D177D7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4442C65C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50C09DEC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7.7</w:t>
      </w:r>
      <w:r w:rsidR="0098381C" w:rsidRPr="00D177D7">
        <w:rPr>
          <w:rFonts w:ascii="Times New Roman" w:hAnsi="Times New Roman" w:cs="Times New Roman"/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7.7</w:t>
      </w:r>
      <w:r w:rsidR="0098381C" w:rsidRPr="00D177D7">
        <w:rPr>
          <w:rFonts w:ascii="Times New Roman" w:hAnsi="Times New Roman" w:cs="Times New Roman"/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7.7</w:t>
      </w:r>
      <w:r w:rsidR="0098381C" w:rsidRPr="00D177D7">
        <w:rPr>
          <w:rFonts w:ascii="Times New Roman" w:hAnsi="Times New Roman" w:cs="Times New Roman"/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D177D7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7.7</w:t>
      </w:r>
      <w:r w:rsidR="0098381C" w:rsidRPr="00D177D7">
        <w:rPr>
          <w:rFonts w:ascii="Times New Roman" w:hAnsi="Times New Roman" w:cs="Times New Roman"/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2981F8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506BCCC7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529BC549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3CEC56F0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lastRenderedPageBreak/>
        <w:t>I - prorrogação de vigência realizada de ofício pela administração pública quando der causa a atraso na liberação de recursos; e</w:t>
      </w:r>
    </w:p>
    <w:p w14:paraId="51D011B9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3644CC8F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6E8357D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7558E335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70C8E25" w14:textId="77777777" w:rsidR="00522E92" w:rsidRPr="00D177D7" w:rsidRDefault="00522E9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A07DE0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7D09CD8B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7C1F3F29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55C6F6DD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327ECB7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D177D7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54F8B09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lastRenderedPageBreak/>
        <w:t>c) violação da legislação aplicável;</w:t>
      </w:r>
    </w:p>
    <w:p w14:paraId="1795C212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742F24C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E562B9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D177D7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D177D7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372FAA2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D177D7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6D05CDF9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188A256E" w14:textId="77777777" w:rsidR="00D177D7" w:rsidRPr="00D177D7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0B6BDB4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D986D65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7BA98EB5" w14:textId="080EBDFF" w:rsidR="00C13914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12.1 O AGENTE CULTURAL está obrigado a fornecer Relatórios Parciais</w:t>
      </w:r>
      <w:r w:rsidR="00EA0AC8" w:rsidRPr="00D177D7">
        <w:rPr>
          <w:rFonts w:ascii="Times New Roman" w:hAnsi="Times New Roman" w:cs="Times New Roman"/>
          <w:sz w:val="24"/>
          <w:szCs w:val="24"/>
        </w:rPr>
        <w:t xml:space="preserve"> da Execução do Projeto a cada 60 (sessent</w:t>
      </w:r>
      <w:r w:rsidRPr="00D177D7">
        <w:rPr>
          <w:rFonts w:ascii="Times New Roman" w:hAnsi="Times New Roman" w:cs="Times New Roman"/>
          <w:sz w:val="24"/>
          <w:szCs w:val="24"/>
        </w:rPr>
        <w:t>a) dias a contar do recebimento dos recursos, através do e-mail</w:t>
      </w:r>
      <w:r w:rsidR="00CD0CB3" w:rsidRPr="00D177D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177D7" w:rsidRPr="00A94656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</w:p>
    <w:p w14:paraId="32D4BFD9" w14:textId="77777777" w:rsidR="00842428" w:rsidRDefault="00842428" w:rsidP="00522E9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2EE094F" w14:textId="77777777" w:rsidR="00522E92" w:rsidRPr="00D177D7" w:rsidRDefault="00522E92" w:rsidP="00522E92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D0B8AE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3049C4AD" w14:textId="2E3DA250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de </w:t>
      </w:r>
      <w:r w:rsidR="00917987" w:rsidRPr="00D177D7">
        <w:rPr>
          <w:rFonts w:ascii="Times New Roman" w:hAnsi="Times New Roman" w:cs="Times New Roman"/>
          <w:color w:val="FF0000"/>
          <w:sz w:val="24"/>
          <w:szCs w:val="24"/>
        </w:rPr>
        <w:t>120 dias</w:t>
      </w:r>
      <w:r w:rsidRPr="00D177D7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D177D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90AF60B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49159" w14:textId="77777777" w:rsidR="00917987" w:rsidRPr="00D177D7" w:rsidRDefault="00917987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DCBA0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 xml:space="preserve">14. PUBLICAÇÃO </w:t>
      </w:r>
    </w:p>
    <w:p w14:paraId="5EC9ABD7" w14:textId="2DF2A9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site </w:t>
      </w:r>
      <w:r w:rsidR="00D177D7">
        <w:rPr>
          <w:rFonts w:ascii="Times New Roman" w:hAnsi="Times New Roman" w:cs="Times New Roman"/>
          <w:sz w:val="24"/>
          <w:szCs w:val="24"/>
        </w:rPr>
        <w:t xml:space="preserve">da Prefeitura Municipal de Quinze de Novembro. </w:t>
      </w:r>
    </w:p>
    <w:p w14:paraId="79D23477" w14:textId="77777777" w:rsidR="00C13914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4C864B8" w14:textId="77777777" w:rsidR="00D177D7" w:rsidRPr="00D177D7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0339F83" w14:textId="77777777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7D7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277B15D2" w14:textId="77959D5A" w:rsidR="00C13914" w:rsidRPr="00D177D7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15.1 Fica eleito o</w:t>
      </w:r>
      <w:r w:rsidR="003C19F3" w:rsidRPr="00D177D7">
        <w:rPr>
          <w:rFonts w:ascii="Times New Roman" w:hAnsi="Times New Roman" w:cs="Times New Roman"/>
          <w:sz w:val="24"/>
          <w:szCs w:val="24"/>
        </w:rPr>
        <w:t xml:space="preserve"> </w:t>
      </w:r>
      <w:r w:rsidR="00593FED" w:rsidRPr="00D177D7">
        <w:rPr>
          <w:rFonts w:ascii="Times New Roman" w:hAnsi="Times New Roman" w:cs="Times New Roman"/>
          <w:sz w:val="24"/>
          <w:szCs w:val="24"/>
        </w:rPr>
        <w:t xml:space="preserve">Foro </w:t>
      </w:r>
      <w:r w:rsidR="00CD0CB3" w:rsidRPr="00D177D7">
        <w:rPr>
          <w:rFonts w:ascii="Times New Roman" w:hAnsi="Times New Roman" w:cs="Times New Roman"/>
          <w:sz w:val="24"/>
          <w:szCs w:val="24"/>
        </w:rPr>
        <w:t>da Comarca de Ibirubá, RS,</w:t>
      </w:r>
      <w:r w:rsidRPr="00D177D7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D177D7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AD9681" w14:textId="228FD2C9" w:rsidR="00C13914" w:rsidRPr="00D177D7" w:rsidRDefault="00CD0CB3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177D7">
        <w:rPr>
          <w:rFonts w:ascii="Times New Roman" w:hAnsi="Times New Roman" w:cs="Times New Roman"/>
          <w:sz w:val="24"/>
          <w:szCs w:val="24"/>
        </w:rPr>
        <w:t>Quinze de Novembro, 24 de Janeiro de 2024.</w:t>
      </w:r>
    </w:p>
    <w:p w14:paraId="1B273ABE" w14:textId="77777777" w:rsidR="00917987" w:rsidRPr="00D177D7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235B24C0" w14:textId="77777777" w:rsidR="00917987" w:rsidRPr="00D177D7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DE2E655" w14:textId="77777777" w:rsidR="00917987" w:rsidRPr="00D177D7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57395DA" w14:textId="77777777" w:rsidR="00C13914" w:rsidRPr="00D177D7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920221D" w14:textId="72362E19" w:rsidR="00C13914" w:rsidRPr="00D177D7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77D7">
        <w:rPr>
          <w:rFonts w:ascii="Times New Roman" w:hAnsi="Times New Roman" w:cs="Times New Roman"/>
          <w:b/>
          <w:bCs/>
          <w:sz w:val="24"/>
          <w:szCs w:val="24"/>
        </w:rPr>
        <w:t xml:space="preserve">GUSTAVO PEUKERT STOLTE </w:t>
      </w:r>
    </w:p>
    <w:p w14:paraId="679D6A94" w14:textId="7286B6D3" w:rsidR="00917987" w:rsidRPr="00D177D7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77D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41732C7B" w14:textId="77777777" w:rsidR="00917987" w:rsidRPr="00D177D7" w:rsidRDefault="00917987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56575A09" w14:textId="7FCE7154" w:rsidR="00917987" w:rsidRPr="00D177D7" w:rsidRDefault="004925AE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177D7">
        <w:rPr>
          <w:rFonts w:ascii="Times New Roman" w:hAnsi="Times New Roman" w:cs="Times New Roman"/>
          <w:b/>
          <w:bCs/>
          <w:sz w:val="24"/>
          <w:szCs w:val="24"/>
        </w:rPr>
        <w:t>MAIDI SCHNEIDER</w:t>
      </w:r>
    </w:p>
    <w:p w14:paraId="435E064D" w14:textId="23B35B3A" w:rsidR="00917987" w:rsidRPr="00D177D7" w:rsidRDefault="00917987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177D7">
        <w:rPr>
          <w:rFonts w:ascii="Times New Roman" w:hAnsi="Times New Roman" w:cs="Times New Roman"/>
          <w:b/>
          <w:bCs/>
          <w:sz w:val="24"/>
          <w:szCs w:val="24"/>
        </w:rPr>
        <w:t>AGENTE CULTURAL</w:t>
      </w:r>
    </w:p>
    <w:p w14:paraId="30C95CAF" w14:textId="77777777" w:rsidR="00C13914" w:rsidRPr="00D177D7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7FAA9073" w14:textId="7A07C241" w:rsidR="00AF0865" w:rsidRPr="00AF0865" w:rsidRDefault="00AF0865">
      <w:pPr>
        <w:spacing w:after="100"/>
        <w:jc w:val="center"/>
        <w:rPr>
          <w:sz w:val="24"/>
          <w:szCs w:val="24"/>
        </w:rPr>
      </w:pPr>
    </w:p>
    <w:sectPr w:rsidR="00AF0865" w:rsidRPr="00AF0865" w:rsidSect="00BD4144">
      <w:pgSz w:w="11909" w:h="16834"/>
      <w:pgMar w:top="22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14"/>
    <w:rsid w:val="00050FBD"/>
    <w:rsid w:val="00135E17"/>
    <w:rsid w:val="001B258F"/>
    <w:rsid w:val="001E62C3"/>
    <w:rsid w:val="0030148F"/>
    <w:rsid w:val="00350894"/>
    <w:rsid w:val="003A5179"/>
    <w:rsid w:val="003C19F3"/>
    <w:rsid w:val="00435FD2"/>
    <w:rsid w:val="004925AE"/>
    <w:rsid w:val="004F6889"/>
    <w:rsid w:val="00522E92"/>
    <w:rsid w:val="00593FED"/>
    <w:rsid w:val="00636483"/>
    <w:rsid w:val="008277D5"/>
    <w:rsid w:val="00842428"/>
    <w:rsid w:val="008C5AF3"/>
    <w:rsid w:val="00917987"/>
    <w:rsid w:val="00923B80"/>
    <w:rsid w:val="0098381C"/>
    <w:rsid w:val="00AA6AE5"/>
    <w:rsid w:val="00AB73CD"/>
    <w:rsid w:val="00AF0865"/>
    <w:rsid w:val="00B00820"/>
    <w:rsid w:val="00BC52F4"/>
    <w:rsid w:val="00BD4144"/>
    <w:rsid w:val="00BF5A18"/>
    <w:rsid w:val="00C13914"/>
    <w:rsid w:val="00C757D9"/>
    <w:rsid w:val="00C77040"/>
    <w:rsid w:val="00CD0CB3"/>
    <w:rsid w:val="00D177D7"/>
    <w:rsid w:val="00D4174F"/>
    <w:rsid w:val="00D64403"/>
    <w:rsid w:val="00D90EA3"/>
    <w:rsid w:val="00E35170"/>
    <w:rsid w:val="00E4322A"/>
    <w:rsid w:val="00E62CA0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  <w15:docId w15:val="{91911F4E-A58F-4905-BA68-A0D991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177D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nete@pm15nov.rs.gov.br" TargetMode="External"/><Relationship Id="rId5" Type="http://schemas.openxmlformats.org/officeDocument/2006/relationships/hyperlink" Target="mailto:gabinete@pm15nov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Assessoria Jurídica</cp:lastModifiedBy>
  <cp:revision>2</cp:revision>
  <dcterms:created xsi:type="dcterms:W3CDTF">2024-01-30T18:41:00Z</dcterms:created>
  <dcterms:modified xsi:type="dcterms:W3CDTF">2024-01-30T18:41:00Z</dcterms:modified>
</cp:coreProperties>
</file>